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C840" w14:textId="30E06593" w:rsidR="00371E08" w:rsidRDefault="00BA30B6" w:rsidP="000D46D7">
      <w:r w:rsidRPr="00B63582">
        <w:rPr>
          <w:rFonts w:ascii="Arial" w:hAnsi="Arial" w:cs="Arial"/>
          <w:noProof/>
          <w:lang w:eastAsia="en-GB"/>
        </w:rPr>
        <w:drawing>
          <wp:anchor distT="0" distB="0" distL="114300" distR="114300" simplePos="0" relativeHeight="251659264" behindDoc="0" locked="0" layoutInCell="1" allowOverlap="1" wp14:anchorId="1D6D8A5D" wp14:editId="67AFBC5B">
            <wp:simplePos x="0" y="0"/>
            <wp:positionH relativeFrom="margin">
              <wp:align>right</wp:align>
            </wp:positionH>
            <wp:positionV relativeFrom="paragraph">
              <wp:posOffset>0</wp:posOffset>
            </wp:positionV>
            <wp:extent cx="1496695" cy="57658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576580"/>
                    </a:xfrm>
                    <a:prstGeom prst="rect">
                      <a:avLst/>
                    </a:prstGeom>
                    <a:noFill/>
                  </pic:spPr>
                </pic:pic>
              </a:graphicData>
            </a:graphic>
            <wp14:sizeRelH relativeFrom="page">
              <wp14:pctWidth>0</wp14:pctWidth>
            </wp14:sizeRelH>
            <wp14:sizeRelV relativeFrom="page">
              <wp14:pctHeight>0</wp14:pctHeight>
            </wp14:sizeRelV>
          </wp:anchor>
        </w:drawing>
      </w:r>
    </w:p>
    <w:p w14:paraId="64F4F187" w14:textId="2FA39037" w:rsidR="00371E08" w:rsidRDefault="00371E08"/>
    <w:p w14:paraId="23E2A8D1" w14:textId="77777777" w:rsidR="00371E08" w:rsidRDefault="00371E08"/>
    <w:p w14:paraId="42BD3C99" w14:textId="77777777" w:rsidR="00BA30B6" w:rsidRDefault="00BA30B6" w:rsidP="00BA30B6">
      <w:pPr>
        <w:jc w:val="both"/>
      </w:pPr>
    </w:p>
    <w:p w14:paraId="1E338A41" w14:textId="77777777" w:rsidR="00C50071" w:rsidRDefault="00C50071" w:rsidP="00BA30B6">
      <w:pPr>
        <w:jc w:val="both"/>
      </w:pPr>
    </w:p>
    <w:p w14:paraId="1818EEB6" w14:textId="7E5CE68E"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 xml:space="preserve">Dear </w:t>
      </w:r>
      <w:r w:rsidR="00EF6F51">
        <w:rPr>
          <w:rStyle w:val="normaltextrun1"/>
          <w:rFonts w:ascii="Calibri" w:hAnsi="Calibri"/>
          <w:sz w:val="22"/>
          <w:szCs w:val="22"/>
        </w:rPr>
        <w:t>resident</w:t>
      </w:r>
      <w:bookmarkStart w:id="0" w:name="_GoBack"/>
      <w:bookmarkEnd w:id="0"/>
      <w:r w:rsidRPr="00162FDD">
        <w:rPr>
          <w:rStyle w:val="normaltextrun1"/>
          <w:rFonts w:ascii="Calibri" w:hAnsi="Calibri"/>
          <w:sz w:val="22"/>
          <w:szCs w:val="22"/>
        </w:rPr>
        <w:t>,</w:t>
      </w:r>
      <w:r w:rsidRPr="00162FDD">
        <w:rPr>
          <w:rStyle w:val="eop"/>
          <w:rFonts w:ascii="Calibri" w:hAnsi="Calibri"/>
          <w:sz w:val="22"/>
          <w:szCs w:val="22"/>
          <w:lang w:val="en-US"/>
        </w:rPr>
        <w:t> </w:t>
      </w:r>
    </w:p>
    <w:p w14:paraId="0F8A7E48" w14:textId="01E93C7B" w:rsidR="00C50071" w:rsidRPr="00162FDD" w:rsidRDefault="00C50071" w:rsidP="00C50071">
      <w:pPr>
        <w:pStyle w:val="paragraph"/>
        <w:spacing w:after="240"/>
        <w:jc w:val="both"/>
        <w:textAlignment w:val="baseline"/>
        <w:rPr>
          <w:b/>
          <w:sz w:val="22"/>
          <w:szCs w:val="22"/>
          <w:lang w:val="en-US"/>
        </w:rPr>
      </w:pPr>
      <w:r w:rsidRPr="00162FDD">
        <w:rPr>
          <w:rStyle w:val="normaltextrun1"/>
          <w:rFonts w:ascii="Calibri" w:hAnsi="Calibri"/>
          <w:b/>
          <w:sz w:val="22"/>
          <w:szCs w:val="22"/>
        </w:rPr>
        <w:t>Making Immanuel and St Andrew CE Primary School</w:t>
      </w:r>
      <w:r w:rsidR="00DA7D04">
        <w:rPr>
          <w:rStyle w:val="normaltextrun1"/>
          <w:rFonts w:ascii="Calibri" w:hAnsi="Calibri"/>
          <w:b/>
          <w:sz w:val="22"/>
          <w:szCs w:val="22"/>
        </w:rPr>
        <w:t xml:space="preserve"> Street</w:t>
      </w:r>
      <w:r w:rsidRPr="00162FDD">
        <w:rPr>
          <w:rStyle w:val="eop"/>
          <w:rFonts w:ascii="Calibri" w:hAnsi="Calibri"/>
          <w:b/>
          <w:sz w:val="22"/>
          <w:szCs w:val="22"/>
          <w:lang w:val="en-US"/>
        </w:rPr>
        <w:t> permanent</w:t>
      </w:r>
    </w:p>
    <w:p w14:paraId="4F1B528B" w14:textId="77777777"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Following the school streets trial earlier this year the council is looking to extend the trial period with a view to making it permanent from autumn 2019. </w:t>
      </w:r>
      <w:r w:rsidRPr="00162FDD">
        <w:rPr>
          <w:rStyle w:val="eop"/>
          <w:rFonts w:ascii="Calibri" w:hAnsi="Calibri"/>
          <w:sz w:val="22"/>
          <w:szCs w:val="22"/>
          <w:lang w:val="en-US"/>
        </w:rPr>
        <w:t> </w:t>
      </w:r>
    </w:p>
    <w:p w14:paraId="663A75C9" w14:textId="77777777"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The scheme that was introduced in March 2019 set out to make the journey to school safer for pupils at Immanuel and St Andrew CE Primary School by addressing the rat-running, road safety and parking issues around the school. </w:t>
      </w:r>
      <w:r w:rsidRPr="00162FDD">
        <w:rPr>
          <w:rStyle w:val="eop"/>
          <w:rFonts w:ascii="Calibri" w:hAnsi="Calibri"/>
          <w:sz w:val="22"/>
          <w:szCs w:val="22"/>
          <w:lang w:val="en-US"/>
        </w:rPr>
        <w:t> </w:t>
      </w:r>
    </w:p>
    <w:p w14:paraId="6BC5914F" w14:textId="77777777"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 xml:space="preserve">After three months and positive feedback from local residents and parents, the council and school </w:t>
      </w:r>
      <w:r w:rsidRPr="00162FDD">
        <w:rPr>
          <w:rStyle w:val="contextualspellingandgrammarerror"/>
          <w:rFonts w:ascii="Calibri" w:hAnsi="Calibri"/>
          <w:sz w:val="22"/>
          <w:szCs w:val="22"/>
        </w:rPr>
        <w:t>considers</w:t>
      </w:r>
      <w:r w:rsidRPr="00162FDD">
        <w:rPr>
          <w:rStyle w:val="normaltextrun1"/>
          <w:rFonts w:ascii="Calibri" w:hAnsi="Calibri"/>
          <w:sz w:val="22"/>
          <w:szCs w:val="22"/>
        </w:rPr>
        <w:t xml:space="preserve"> the trial to have been a success; seeing an increase in walking, cycling and scooting to school, and a reduction in the traffic and congestion in the school’s immediate surroundings. </w:t>
      </w:r>
      <w:r w:rsidRPr="00162FDD">
        <w:rPr>
          <w:rStyle w:val="eop"/>
          <w:rFonts w:ascii="Calibri" w:hAnsi="Calibri"/>
          <w:sz w:val="22"/>
          <w:szCs w:val="22"/>
          <w:lang w:val="en-US"/>
        </w:rPr>
        <w:t> </w:t>
      </w:r>
    </w:p>
    <w:p w14:paraId="1564761E" w14:textId="579505BB"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The trial</w:t>
      </w:r>
      <w:r w:rsidR="00AD21A3">
        <w:rPr>
          <w:rStyle w:val="normaltextrun1"/>
          <w:rFonts w:ascii="Calibri" w:hAnsi="Calibri"/>
          <w:sz w:val="22"/>
          <w:szCs w:val="22"/>
        </w:rPr>
        <w:t xml:space="preserve"> will come to an end on the 23</w:t>
      </w:r>
      <w:r w:rsidRPr="00162FDD">
        <w:rPr>
          <w:rStyle w:val="normaltextrun1"/>
          <w:rFonts w:ascii="Calibri" w:hAnsi="Calibri"/>
          <w:sz w:val="22"/>
          <w:szCs w:val="22"/>
        </w:rPr>
        <w:t xml:space="preserve"> July when the school closes for the summer break however we are proposing to make the scheme permanent next school term. </w:t>
      </w:r>
      <w:r w:rsidRPr="00162FDD">
        <w:rPr>
          <w:rStyle w:val="eop"/>
          <w:rFonts w:ascii="Calibri" w:hAnsi="Calibri"/>
          <w:sz w:val="22"/>
          <w:szCs w:val="22"/>
          <w:lang w:val="en-US"/>
        </w:rPr>
        <w:t> </w:t>
      </w:r>
    </w:p>
    <w:p w14:paraId="00E16C3D" w14:textId="46C211D9" w:rsidR="00C50071" w:rsidRPr="00162FDD" w:rsidRDefault="00C50071" w:rsidP="00C50071">
      <w:pPr>
        <w:pStyle w:val="paragraph"/>
        <w:spacing w:after="240"/>
        <w:jc w:val="both"/>
        <w:textAlignment w:val="baseline"/>
        <w:rPr>
          <w:sz w:val="22"/>
          <w:szCs w:val="22"/>
          <w:lang w:val="en-US"/>
        </w:rPr>
      </w:pPr>
      <w:r w:rsidRPr="00162FDD">
        <w:rPr>
          <w:rStyle w:val="normaltextrun1"/>
          <w:rFonts w:ascii="Calibri" w:hAnsi="Calibri"/>
          <w:sz w:val="22"/>
          <w:szCs w:val="22"/>
        </w:rPr>
        <w:t xml:space="preserve">The way we are proposing to do this is by replacing the barriers with Automatic Number Plate Recognition (ANPR) cameras at each of the 3 closure points on Northanger Road, at the junction with </w:t>
      </w:r>
      <w:r w:rsidRPr="00162FDD">
        <w:rPr>
          <w:rStyle w:val="spellingerror"/>
          <w:rFonts w:ascii="Calibri" w:hAnsi="Calibri"/>
          <w:sz w:val="22"/>
          <w:szCs w:val="22"/>
        </w:rPr>
        <w:t>Westwell</w:t>
      </w:r>
      <w:r w:rsidRPr="00162FDD">
        <w:rPr>
          <w:rStyle w:val="normaltextrun1"/>
          <w:rFonts w:ascii="Calibri" w:hAnsi="Calibri"/>
          <w:sz w:val="22"/>
          <w:szCs w:val="22"/>
        </w:rPr>
        <w:t xml:space="preserve"> Road, Greyhound Lane and </w:t>
      </w:r>
      <w:r w:rsidRPr="00162FDD">
        <w:rPr>
          <w:rStyle w:val="spellingerror"/>
          <w:rFonts w:ascii="Calibri" w:hAnsi="Calibri"/>
          <w:sz w:val="22"/>
          <w:szCs w:val="22"/>
        </w:rPr>
        <w:t>Buckleigh</w:t>
      </w:r>
      <w:r w:rsidRPr="00162FDD">
        <w:rPr>
          <w:rStyle w:val="normaltextrun1"/>
          <w:rFonts w:ascii="Calibri" w:hAnsi="Calibri"/>
          <w:sz w:val="22"/>
          <w:szCs w:val="22"/>
        </w:rPr>
        <w:t xml:space="preserve"> Road. These will enforce the Experimental Traffic Management Order and </w:t>
      </w:r>
      <w:proofErr w:type="spellStart"/>
      <w:r w:rsidRPr="00162FDD">
        <w:rPr>
          <w:rStyle w:val="normaltextrun1"/>
          <w:rFonts w:ascii="Calibri" w:hAnsi="Calibri"/>
          <w:sz w:val="22"/>
          <w:szCs w:val="22"/>
        </w:rPr>
        <w:t>pedestrianised</w:t>
      </w:r>
      <w:proofErr w:type="spellEnd"/>
      <w:r w:rsidRPr="00162FDD">
        <w:rPr>
          <w:rStyle w:val="normaltextrun1"/>
          <w:rFonts w:ascii="Calibri" w:hAnsi="Calibri"/>
          <w:sz w:val="22"/>
          <w:szCs w:val="22"/>
        </w:rPr>
        <w:t xml:space="preserve"> zone.</w:t>
      </w:r>
      <w:r w:rsidRPr="00162FDD">
        <w:rPr>
          <w:rStyle w:val="eop"/>
          <w:rFonts w:ascii="Calibri" w:hAnsi="Calibri"/>
          <w:sz w:val="22"/>
          <w:szCs w:val="22"/>
          <w:lang w:val="en-US"/>
        </w:rPr>
        <w:t> </w:t>
      </w:r>
    </w:p>
    <w:p w14:paraId="1D117784" w14:textId="0F8CF37E" w:rsidR="00162FDD" w:rsidRDefault="00C50071" w:rsidP="00C50071">
      <w:pPr>
        <w:pStyle w:val="paragraph"/>
        <w:spacing w:after="240"/>
        <w:jc w:val="both"/>
        <w:textAlignment w:val="baseline"/>
        <w:rPr>
          <w:sz w:val="22"/>
          <w:szCs w:val="22"/>
          <w:lang w:val="en-US"/>
        </w:rPr>
      </w:pPr>
      <w:r w:rsidRPr="00162FDD">
        <w:rPr>
          <w:rStyle w:val="contextualspellingandgrammarerror"/>
          <w:rFonts w:ascii="Calibri" w:hAnsi="Calibri"/>
          <w:sz w:val="22"/>
          <w:szCs w:val="22"/>
        </w:rPr>
        <w:t>Therefore</w:t>
      </w:r>
      <w:r w:rsidRPr="00162FDD">
        <w:rPr>
          <w:rStyle w:val="normaltextrun1"/>
          <w:rFonts w:ascii="Calibri" w:hAnsi="Calibri"/>
          <w:sz w:val="22"/>
          <w:szCs w:val="22"/>
        </w:rPr>
        <w:t xml:space="preserve"> we are seeking your views on the trial; you can submit any comments through the on-line </w:t>
      </w:r>
      <w:proofErr w:type="gramStart"/>
      <w:r w:rsidRPr="00162FDD">
        <w:rPr>
          <w:rStyle w:val="normaltextrun1"/>
          <w:rFonts w:ascii="Calibri" w:hAnsi="Calibri"/>
          <w:sz w:val="22"/>
          <w:szCs w:val="22"/>
        </w:rPr>
        <w:t>consultation</w:t>
      </w:r>
      <w:proofErr w:type="gramEnd"/>
      <w:r w:rsidRPr="00162FDD">
        <w:rPr>
          <w:rStyle w:val="normaltextrun1"/>
          <w:rFonts w:ascii="Calibri" w:hAnsi="Calibri"/>
          <w:sz w:val="22"/>
          <w:szCs w:val="22"/>
        </w:rPr>
        <w:t xml:space="preserve"> at </w:t>
      </w:r>
      <w:hyperlink r:id="rId8" w:history="1">
        <w:r w:rsidR="00FB6649" w:rsidRPr="00B74C90">
          <w:rPr>
            <w:rStyle w:val="Hyperlink"/>
            <w:rFonts w:ascii="Calibri" w:hAnsi="Calibri"/>
            <w:b/>
            <w:bCs/>
            <w:sz w:val="22"/>
            <w:szCs w:val="22"/>
          </w:rPr>
          <w:t>www.lambeth.gov.uk/schoolstreetsimmanuel2</w:t>
        </w:r>
      </w:hyperlink>
      <w:r w:rsidR="00FB6649">
        <w:rPr>
          <w:rStyle w:val="normaltextrun1"/>
          <w:rFonts w:ascii="Calibri" w:hAnsi="Calibri"/>
          <w:b/>
          <w:bCs/>
          <w:sz w:val="22"/>
          <w:szCs w:val="22"/>
        </w:rPr>
        <w:t xml:space="preserve"> </w:t>
      </w:r>
      <w:r w:rsidRPr="00162FDD">
        <w:rPr>
          <w:rStyle w:val="normaltextrun1"/>
          <w:rFonts w:ascii="Calibri" w:hAnsi="Calibri"/>
          <w:b/>
          <w:bCs/>
          <w:sz w:val="22"/>
          <w:szCs w:val="22"/>
        </w:rPr>
        <w:t xml:space="preserve"> </w:t>
      </w:r>
      <w:r w:rsidRPr="00162FDD">
        <w:rPr>
          <w:rStyle w:val="normaltextrun1"/>
          <w:rFonts w:ascii="Calibri" w:hAnsi="Calibri"/>
          <w:sz w:val="22"/>
          <w:szCs w:val="22"/>
        </w:rPr>
        <w:t xml:space="preserve">or if you would like to request a paper copy then please email </w:t>
      </w:r>
      <w:hyperlink r:id="rId9" w:history="1">
        <w:r w:rsidRPr="00162FDD">
          <w:rPr>
            <w:rStyle w:val="Hyperlink"/>
            <w:rFonts w:ascii="Calibri" w:hAnsi="Calibri"/>
            <w:sz w:val="22"/>
            <w:szCs w:val="22"/>
          </w:rPr>
          <w:t>SchoolStreets@lambeth.gov.uk .</w:t>
        </w:r>
      </w:hyperlink>
      <w:r w:rsidRPr="00162FDD">
        <w:rPr>
          <w:sz w:val="22"/>
          <w:szCs w:val="22"/>
          <w:lang w:val="en-US"/>
        </w:rPr>
        <w:t xml:space="preserve"> </w:t>
      </w:r>
    </w:p>
    <w:p w14:paraId="63020BB1" w14:textId="5D24F49A" w:rsidR="00C50071" w:rsidRPr="00162FDD" w:rsidRDefault="00162FDD" w:rsidP="00C50071">
      <w:pPr>
        <w:pStyle w:val="paragraph"/>
        <w:spacing w:after="240"/>
        <w:jc w:val="both"/>
        <w:textAlignment w:val="baseline"/>
        <w:rPr>
          <w:rStyle w:val="normaltextrun1"/>
          <w:rFonts w:asciiTheme="minorHAnsi" w:hAnsiTheme="minorHAnsi"/>
          <w:sz w:val="22"/>
          <w:szCs w:val="22"/>
          <w:lang w:val="en-US"/>
        </w:rPr>
      </w:pPr>
      <w:r w:rsidRPr="00162FDD">
        <w:rPr>
          <w:rFonts w:asciiTheme="minorHAnsi" w:hAnsiTheme="minorHAnsi"/>
          <w:sz w:val="22"/>
          <w:szCs w:val="22"/>
          <w:lang w:val="en-US"/>
        </w:rPr>
        <w:t>Please note the online survey will be avail</w:t>
      </w:r>
      <w:r w:rsidR="00AD21A3">
        <w:rPr>
          <w:rFonts w:asciiTheme="minorHAnsi" w:hAnsiTheme="minorHAnsi"/>
          <w:sz w:val="22"/>
          <w:szCs w:val="22"/>
          <w:lang w:val="en-US"/>
        </w:rPr>
        <w:t>able to comment on from the 21</w:t>
      </w:r>
      <w:r w:rsidRPr="00162FDD">
        <w:rPr>
          <w:rFonts w:asciiTheme="minorHAnsi" w:hAnsiTheme="minorHAnsi"/>
          <w:sz w:val="22"/>
          <w:szCs w:val="22"/>
          <w:lang w:val="en-US"/>
        </w:rPr>
        <w:t xml:space="preserve"> July 2019.</w:t>
      </w:r>
      <w:r w:rsidRPr="00162FDD">
        <w:rPr>
          <w:sz w:val="22"/>
          <w:szCs w:val="22"/>
          <w:lang w:val="en-US"/>
        </w:rPr>
        <w:t xml:space="preserve"> </w:t>
      </w:r>
      <w:r w:rsidR="00C50071" w:rsidRPr="00162FDD">
        <w:rPr>
          <w:rStyle w:val="normaltextrun1"/>
          <w:rFonts w:ascii="Calibri" w:hAnsi="Calibri"/>
          <w:b/>
          <w:sz w:val="22"/>
          <w:szCs w:val="22"/>
        </w:rPr>
        <w:t>Deadl</w:t>
      </w:r>
      <w:r w:rsidR="00AD21A3">
        <w:rPr>
          <w:rStyle w:val="normaltextrun1"/>
          <w:rFonts w:ascii="Calibri" w:hAnsi="Calibri"/>
          <w:b/>
          <w:sz w:val="22"/>
          <w:szCs w:val="22"/>
        </w:rPr>
        <w:t>ine for comments is Wednesday 21</w:t>
      </w:r>
      <w:r w:rsidR="00C50071" w:rsidRPr="00162FDD">
        <w:rPr>
          <w:rStyle w:val="normaltextrun1"/>
          <w:rFonts w:ascii="Calibri" w:hAnsi="Calibri"/>
          <w:b/>
          <w:sz w:val="22"/>
          <w:szCs w:val="22"/>
        </w:rPr>
        <w:t xml:space="preserve"> August 2019.</w:t>
      </w:r>
    </w:p>
    <w:p w14:paraId="45448D8D" w14:textId="77777777" w:rsidR="00E00CC2" w:rsidRDefault="00E00CC2" w:rsidP="00E00CC2">
      <w:pPr>
        <w:jc w:val="both"/>
      </w:pPr>
      <w:r>
        <w:t>Kind regards,</w:t>
      </w:r>
    </w:p>
    <w:p w14:paraId="2D09D912" w14:textId="4C87B751" w:rsidR="00BA30B6" w:rsidRDefault="002D7A4E" w:rsidP="002D7A4E">
      <w:pPr>
        <w:jc w:val="both"/>
      </w:pPr>
      <w:r>
        <w:rPr>
          <w:noProof/>
          <w:lang w:eastAsia="en-GB"/>
        </w:rPr>
        <w:drawing>
          <wp:inline distT="0" distB="0" distL="0" distR="0" wp14:anchorId="60F3B1FD" wp14:editId="241C87C4">
            <wp:extent cx="1457325" cy="94895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lr Holland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071" cy="993068"/>
                    </a:xfrm>
                    <a:prstGeom prst="rect">
                      <a:avLst/>
                    </a:prstGeom>
                  </pic:spPr>
                </pic:pic>
              </a:graphicData>
            </a:graphic>
          </wp:inline>
        </w:drawing>
      </w:r>
    </w:p>
    <w:p w14:paraId="442E3254" w14:textId="28BA82AB" w:rsidR="002D7A4E" w:rsidRDefault="002D7A4E" w:rsidP="002D7A4E">
      <w:pPr>
        <w:spacing w:after="0"/>
        <w:jc w:val="both"/>
      </w:pPr>
      <w:r>
        <w:t>Councillor Claire Holland</w:t>
      </w:r>
    </w:p>
    <w:p w14:paraId="2EE31B88" w14:textId="73D4F20A" w:rsidR="00371E08" w:rsidRDefault="00AC19FC" w:rsidP="002644DF">
      <w:pPr>
        <w:spacing w:after="0"/>
        <w:jc w:val="both"/>
        <w:rPr>
          <w:lang w:val="en"/>
        </w:rPr>
      </w:pPr>
      <w:r>
        <w:rPr>
          <w:lang w:val="en"/>
        </w:rPr>
        <w:t>Deputy</w:t>
      </w:r>
      <w:r w:rsidR="002D7A4E" w:rsidRPr="002D7A4E">
        <w:rPr>
          <w:lang w:val="en"/>
        </w:rPr>
        <w:t xml:space="preserve"> </w:t>
      </w:r>
      <w:r w:rsidR="00BC00EB">
        <w:rPr>
          <w:lang w:val="en"/>
        </w:rPr>
        <w:t>Leader (</w:t>
      </w:r>
      <w:r w:rsidR="002D7A4E" w:rsidRPr="002D7A4E">
        <w:rPr>
          <w:lang w:val="en"/>
        </w:rPr>
        <w:t>Environment and Clean Air</w:t>
      </w:r>
      <w:r w:rsidR="00BC00EB">
        <w:rPr>
          <w:lang w:val="en"/>
        </w:rPr>
        <w:t>)</w:t>
      </w:r>
    </w:p>
    <w:p w14:paraId="77294F3B" w14:textId="6B08255F" w:rsidR="00B35965" w:rsidRPr="00B35965" w:rsidRDefault="000D46D7" w:rsidP="00B35965">
      <w:r>
        <w:rPr>
          <w:noProof/>
          <w:lang w:eastAsia="en-GB"/>
        </w:rPr>
        <w:drawing>
          <wp:inline distT="0" distB="0" distL="0" distR="0" wp14:anchorId="1F8BA765" wp14:editId="7F429A16">
            <wp:extent cx="1064079" cy="744855"/>
            <wp:effectExtent l="0" t="0" r="3175" b="0"/>
            <wp:docPr id="1" name="Picture 1" descr="C:\Users\MAthini\AppData\Local\Microsoft\Windows\Temporary Internet Files\Content.Word\BetterStreets@3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ni\AppData\Local\Microsoft\Windows\Temporary Internet Files\Content.Word\BetterStreets@3x-1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690" cy="757883"/>
                    </a:xfrm>
                    <a:prstGeom prst="rect">
                      <a:avLst/>
                    </a:prstGeom>
                    <a:noFill/>
                    <a:ln>
                      <a:noFill/>
                    </a:ln>
                  </pic:spPr>
                </pic:pic>
              </a:graphicData>
            </a:graphic>
          </wp:inline>
        </w:drawing>
      </w:r>
    </w:p>
    <w:sectPr w:rsidR="00B35965" w:rsidRPr="00B35965" w:rsidSect="00A935BA">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C7DB" w14:textId="77777777" w:rsidR="00A935BA" w:rsidRDefault="00A935BA" w:rsidP="00A935BA">
      <w:pPr>
        <w:spacing w:after="0" w:line="240" w:lineRule="auto"/>
      </w:pPr>
      <w:r>
        <w:separator/>
      </w:r>
    </w:p>
  </w:endnote>
  <w:endnote w:type="continuationSeparator" w:id="0">
    <w:p w14:paraId="75345151" w14:textId="77777777" w:rsidR="00A935BA" w:rsidRDefault="00A935BA" w:rsidP="00A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7D7F" w14:textId="6A0A4D7F" w:rsidR="00A935BA" w:rsidRDefault="00A935BA" w:rsidP="00A935BA">
    <w:pPr>
      <w:ind w:left="-993"/>
      <w:rPr>
        <w:sz w:val="18"/>
        <w:szCs w:val="18"/>
        <w:lang w:eastAsia="en-GB"/>
      </w:rPr>
    </w:pPr>
    <w:r>
      <w:rPr>
        <w:sz w:val="18"/>
        <w:szCs w:val="18"/>
        <w:lang w:eastAsia="en-GB"/>
      </w:rPr>
      <w:t>Sustainability and Road Safety Team, PO Box 734, Winchester, SO23 5DG</w:t>
    </w:r>
  </w:p>
  <w:p w14:paraId="0E671670" w14:textId="1702CF9C" w:rsidR="00A935BA" w:rsidRDefault="00A935BA">
    <w:pPr>
      <w:pStyle w:val="Footer"/>
    </w:pPr>
  </w:p>
  <w:p w14:paraId="2FB00AF9" w14:textId="77777777" w:rsidR="00A935BA" w:rsidRDefault="00A93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EE218" w14:textId="77777777" w:rsidR="00A935BA" w:rsidRDefault="00A935BA" w:rsidP="00A935BA">
      <w:pPr>
        <w:spacing w:after="0" w:line="240" w:lineRule="auto"/>
      </w:pPr>
      <w:r>
        <w:separator/>
      </w:r>
    </w:p>
  </w:footnote>
  <w:footnote w:type="continuationSeparator" w:id="0">
    <w:p w14:paraId="3E7A6A57" w14:textId="77777777" w:rsidR="00A935BA" w:rsidRDefault="00A935BA" w:rsidP="00A93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08"/>
    <w:rsid w:val="00075D0E"/>
    <w:rsid w:val="000D46D7"/>
    <w:rsid w:val="00105F39"/>
    <w:rsid w:val="00140E65"/>
    <w:rsid w:val="00162FDD"/>
    <w:rsid w:val="00186A22"/>
    <w:rsid w:val="002644DF"/>
    <w:rsid w:val="002C5E60"/>
    <w:rsid w:val="002D7A4E"/>
    <w:rsid w:val="002E5477"/>
    <w:rsid w:val="002F6DE8"/>
    <w:rsid w:val="00371E08"/>
    <w:rsid w:val="003C6412"/>
    <w:rsid w:val="00427093"/>
    <w:rsid w:val="00457E62"/>
    <w:rsid w:val="004F6502"/>
    <w:rsid w:val="00544C0E"/>
    <w:rsid w:val="00591CF9"/>
    <w:rsid w:val="005A6420"/>
    <w:rsid w:val="00615625"/>
    <w:rsid w:val="006F7BB3"/>
    <w:rsid w:val="008246D4"/>
    <w:rsid w:val="00831050"/>
    <w:rsid w:val="00871ACA"/>
    <w:rsid w:val="00892A79"/>
    <w:rsid w:val="008C6504"/>
    <w:rsid w:val="008D685D"/>
    <w:rsid w:val="00930032"/>
    <w:rsid w:val="00A33128"/>
    <w:rsid w:val="00A77379"/>
    <w:rsid w:val="00A935BA"/>
    <w:rsid w:val="00AC19FC"/>
    <w:rsid w:val="00AD21A3"/>
    <w:rsid w:val="00B35965"/>
    <w:rsid w:val="00BA30B6"/>
    <w:rsid w:val="00BC00EB"/>
    <w:rsid w:val="00C17F90"/>
    <w:rsid w:val="00C50071"/>
    <w:rsid w:val="00C53917"/>
    <w:rsid w:val="00C60938"/>
    <w:rsid w:val="00CC5B3A"/>
    <w:rsid w:val="00DA7D04"/>
    <w:rsid w:val="00DE6015"/>
    <w:rsid w:val="00DF703E"/>
    <w:rsid w:val="00DF7EA4"/>
    <w:rsid w:val="00E00CC2"/>
    <w:rsid w:val="00E03C32"/>
    <w:rsid w:val="00E30974"/>
    <w:rsid w:val="00E60DAD"/>
    <w:rsid w:val="00EB0EF1"/>
    <w:rsid w:val="00EB284E"/>
    <w:rsid w:val="00EF4BB3"/>
    <w:rsid w:val="00EF6F51"/>
    <w:rsid w:val="00FB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9C53F2"/>
  <w15:chartTrackingRefBased/>
  <w15:docId w15:val="{D12D8DF5-5B6B-4E71-BA6B-012FD4E7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E08"/>
    <w:rPr>
      <w:color w:val="0563C1" w:themeColor="hyperlink"/>
      <w:u w:val="single"/>
    </w:rPr>
  </w:style>
  <w:style w:type="paragraph" w:styleId="Header">
    <w:name w:val="header"/>
    <w:basedOn w:val="Normal"/>
    <w:link w:val="HeaderChar"/>
    <w:uiPriority w:val="99"/>
    <w:unhideWhenUsed/>
    <w:rsid w:val="00A93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5BA"/>
  </w:style>
  <w:style w:type="paragraph" w:styleId="Footer">
    <w:name w:val="footer"/>
    <w:basedOn w:val="Normal"/>
    <w:link w:val="FooterChar"/>
    <w:uiPriority w:val="99"/>
    <w:unhideWhenUsed/>
    <w:rsid w:val="00A93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5BA"/>
  </w:style>
  <w:style w:type="paragraph" w:customStyle="1" w:styleId="paragraph">
    <w:name w:val="paragraph"/>
    <w:basedOn w:val="Normal"/>
    <w:rsid w:val="00C5007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C50071"/>
  </w:style>
  <w:style w:type="character" w:customStyle="1" w:styleId="contextualspellingandgrammarerror">
    <w:name w:val="contextualspellingandgrammarerror"/>
    <w:basedOn w:val="DefaultParagraphFont"/>
    <w:rsid w:val="00C50071"/>
  </w:style>
  <w:style w:type="character" w:customStyle="1" w:styleId="normaltextrun1">
    <w:name w:val="normaltextrun1"/>
    <w:basedOn w:val="DefaultParagraphFont"/>
    <w:rsid w:val="00C50071"/>
  </w:style>
  <w:style w:type="character" w:customStyle="1" w:styleId="eop">
    <w:name w:val="eop"/>
    <w:basedOn w:val="DefaultParagraphFont"/>
    <w:rsid w:val="00C50071"/>
  </w:style>
  <w:style w:type="character" w:styleId="CommentReference">
    <w:name w:val="annotation reference"/>
    <w:basedOn w:val="DefaultParagraphFont"/>
    <w:uiPriority w:val="99"/>
    <w:semiHidden/>
    <w:unhideWhenUsed/>
    <w:rsid w:val="00C50071"/>
    <w:rPr>
      <w:sz w:val="16"/>
      <w:szCs w:val="16"/>
    </w:rPr>
  </w:style>
  <w:style w:type="paragraph" w:styleId="CommentText">
    <w:name w:val="annotation text"/>
    <w:basedOn w:val="Normal"/>
    <w:link w:val="CommentTextChar"/>
    <w:uiPriority w:val="99"/>
    <w:semiHidden/>
    <w:unhideWhenUsed/>
    <w:rsid w:val="00C50071"/>
    <w:pPr>
      <w:spacing w:line="240" w:lineRule="auto"/>
    </w:pPr>
    <w:rPr>
      <w:sz w:val="20"/>
      <w:szCs w:val="20"/>
    </w:rPr>
  </w:style>
  <w:style w:type="character" w:customStyle="1" w:styleId="CommentTextChar">
    <w:name w:val="Comment Text Char"/>
    <w:basedOn w:val="DefaultParagraphFont"/>
    <w:link w:val="CommentText"/>
    <w:uiPriority w:val="99"/>
    <w:semiHidden/>
    <w:rsid w:val="00C50071"/>
    <w:rPr>
      <w:sz w:val="20"/>
      <w:szCs w:val="20"/>
    </w:rPr>
  </w:style>
  <w:style w:type="paragraph" w:styleId="BalloonText">
    <w:name w:val="Balloon Text"/>
    <w:basedOn w:val="Normal"/>
    <w:link w:val="BalloonTextChar"/>
    <w:uiPriority w:val="99"/>
    <w:semiHidden/>
    <w:unhideWhenUsed/>
    <w:rsid w:val="00C50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47193">
      <w:bodyDiv w:val="1"/>
      <w:marLeft w:val="0"/>
      <w:marRight w:val="0"/>
      <w:marTop w:val="0"/>
      <w:marBottom w:val="0"/>
      <w:divBdr>
        <w:top w:val="none" w:sz="0" w:space="0" w:color="auto"/>
        <w:left w:val="none" w:sz="0" w:space="0" w:color="auto"/>
        <w:bottom w:val="none" w:sz="0" w:space="0" w:color="auto"/>
        <w:right w:val="none" w:sz="0" w:space="0" w:color="auto"/>
      </w:divBdr>
    </w:div>
    <w:div w:id="959800091">
      <w:bodyDiv w:val="1"/>
      <w:marLeft w:val="0"/>
      <w:marRight w:val="0"/>
      <w:marTop w:val="0"/>
      <w:marBottom w:val="0"/>
      <w:divBdr>
        <w:top w:val="none" w:sz="0" w:space="0" w:color="auto"/>
        <w:left w:val="none" w:sz="0" w:space="0" w:color="auto"/>
        <w:bottom w:val="none" w:sz="0" w:space="0" w:color="auto"/>
        <w:right w:val="none" w:sz="0" w:space="0" w:color="auto"/>
      </w:divBdr>
    </w:div>
    <w:div w:id="1210067342">
      <w:bodyDiv w:val="1"/>
      <w:marLeft w:val="0"/>
      <w:marRight w:val="0"/>
      <w:marTop w:val="0"/>
      <w:marBottom w:val="0"/>
      <w:divBdr>
        <w:top w:val="none" w:sz="0" w:space="0" w:color="auto"/>
        <w:left w:val="none" w:sz="0" w:space="0" w:color="auto"/>
        <w:bottom w:val="none" w:sz="0" w:space="0" w:color="auto"/>
        <w:right w:val="none" w:sz="0" w:space="0" w:color="auto"/>
      </w:divBdr>
    </w:div>
    <w:div w:id="1210649190">
      <w:bodyDiv w:val="1"/>
      <w:marLeft w:val="0"/>
      <w:marRight w:val="0"/>
      <w:marTop w:val="0"/>
      <w:marBottom w:val="0"/>
      <w:divBdr>
        <w:top w:val="none" w:sz="0" w:space="0" w:color="auto"/>
        <w:left w:val="none" w:sz="0" w:space="0" w:color="auto"/>
        <w:bottom w:val="none" w:sz="0" w:space="0" w:color="auto"/>
        <w:right w:val="none" w:sz="0" w:space="0" w:color="auto"/>
      </w:divBdr>
    </w:div>
    <w:div w:id="13693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eth.gov.uk/schoolstreetsimmanue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choolStreets@lambeth.gov.uk%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FA688-6B65-4C63-B5C5-B5CCF220F741}">
  <ds:schemaRefs>
    <ds:schemaRef ds:uri="http://schemas.openxmlformats.org/officeDocument/2006/bibliography"/>
  </ds:schemaRefs>
</ds:datastoreItem>
</file>

<file path=customXml/itemProps2.xml><?xml version="1.0" encoding="utf-8"?>
<ds:datastoreItem xmlns:ds="http://schemas.openxmlformats.org/officeDocument/2006/customXml" ds:itemID="{6D2E2C5F-23E0-4218-9390-EA8E5D1A7262}"/>
</file>

<file path=customXml/itemProps3.xml><?xml version="1.0" encoding="utf-8"?>
<ds:datastoreItem xmlns:ds="http://schemas.openxmlformats.org/officeDocument/2006/customXml" ds:itemID="{4E9B6C0F-C7FB-448A-8BD4-1E95403D83E4}"/>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Jamieson,Sam</dc:creator>
  <cp:keywords/>
  <dc:description/>
  <cp:lastModifiedBy>Duval,Eric</cp:lastModifiedBy>
  <cp:revision>2</cp:revision>
  <dcterms:created xsi:type="dcterms:W3CDTF">2019-07-17T14:55:00Z</dcterms:created>
  <dcterms:modified xsi:type="dcterms:W3CDTF">2019-07-17T14:55:00Z</dcterms:modified>
</cp:coreProperties>
</file>