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A8E12" w14:textId="1659412D" w:rsidR="001C608A" w:rsidRPr="00A87B47" w:rsidRDefault="001C608A" w:rsidP="00A87B47">
      <w:pPr>
        <w:bidi/>
        <w:rPr>
          <w:rFonts w:asciiTheme="minorBidi" w:hAnsiTheme="minorBidi" w:cstheme="minorBidi"/>
          <w:sz w:val="18"/>
          <w:szCs w:val="22"/>
          <w:lang w:eastAsia="en-GB"/>
        </w:rPr>
      </w:pPr>
      <w:bookmarkStart w:id="0" w:name="_GoBack"/>
      <w:bookmarkEnd w:id="0"/>
    </w:p>
    <w:p w14:paraId="583E16DC" w14:textId="04982A50" w:rsidR="001C608A" w:rsidRPr="00A87B47" w:rsidRDefault="001C608A" w:rsidP="00A87B47">
      <w:pPr>
        <w:bidi/>
        <w:jc w:val="both"/>
        <w:rPr>
          <w:rFonts w:asciiTheme="minorBidi" w:hAnsiTheme="minorBidi" w:cstheme="minorBidi"/>
          <w:b/>
          <w:bCs/>
          <w:sz w:val="22"/>
          <w:szCs w:val="22"/>
          <w:lang w:val="en-US" w:eastAsia="en-GB" w:bidi="ps-AF"/>
        </w:rPr>
      </w:pPr>
      <w:r w:rsidRPr="00A87B47">
        <w:rPr>
          <w:rFonts w:asciiTheme="minorBidi" w:hAnsiTheme="minorBidi" w:cstheme="minorBidi"/>
          <w:sz w:val="22"/>
          <w:szCs w:val="22"/>
          <w:rtl/>
          <w:lang w:val="en-US" w:eastAsia="en-GB" w:bidi="ps-AF"/>
        </w:rPr>
        <w:t xml:space="preserve">د </w:t>
      </w:r>
      <w:r w:rsidR="004C7E09" w:rsidRPr="00A87B47">
        <w:rPr>
          <w:rFonts w:asciiTheme="minorBidi" w:hAnsiTheme="minorBidi" w:cstheme="minorBidi"/>
          <w:sz w:val="22"/>
          <w:szCs w:val="22"/>
          <w:rtl/>
          <w:lang w:val="en-US" w:eastAsia="en-GB" w:bidi="ps-AF"/>
        </w:rPr>
        <w:t>مستخدم</w:t>
      </w:r>
      <w:r w:rsidRPr="00A87B47">
        <w:rPr>
          <w:rFonts w:asciiTheme="minorBidi" w:hAnsiTheme="minorBidi" w:cstheme="minorBidi"/>
          <w:sz w:val="22"/>
          <w:szCs w:val="22"/>
          <w:rtl/>
          <w:lang w:val="en-US" w:eastAsia="en-GB" w:bidi="ps-AF"/>
        </w:rPr>
        <w:t xml:space="preserve"> په توګه تاسې باید خلک له زیان څخه وساتئ. </w:t>
      </w:r>
      <w:r w:rsidR="00B666E1" w:rsidRPr="00A87B47">
        <w:rPr>
          <w:rFonts w:asciiTheme="minorBidi" w:hAnsiTheme="minorBidi" w:cstheme="minorBidi"/>
          <w:sz w:val="22"/>
          <w:szCs w:val="22"/>
          <w:rtl/>
          <w:lang w:val="en-US" w:eastAsia="en-GB" w:bidi="ps-AF"/>
        </w:rPr>
        <w:t>په دې کې مناسب اقدامات اخیستل</w:t>
      </w:r>
      <w:r w:rsidR="00F94245" w:rsidRPr="00A87B47">
        <w:rPr>
          <w:rFonts w:asciiTheme="minorBidi" w:hAnsiTheme="minorBidi" w:cstheme="minorBidi"/>
          <w:sz w:val="22"/>
          <w:szCs w:val="22"/>
          <w:rtl/>
          <w:lang w:val="en-US" w:eastAsia="en-GB" w:bidi="ps-AF"/>
        </w:rPr>
        <w:t xml:space="preserve"> شامل</w:t>
      </w:r>
      <w:r w:rsidR="00B666E1" w:rsidRPr="00A87B47">
        <w:rPr>
          <w:rFonts w:asciiTheme="minorBidi" w:hAnsiTheme="minorBidi" w:cstheme="minorBidi"/>
          <w:sz w:val="22"/>
          <w:szCs w:val="22"/>
          <w:rtl/>
          <w:lang w:val="en-US" w:eastAsia="en-GB" w:bidi="ps-AF"/>
        </w:rPr>
        <w:t xml:space="preserve"> دي څو ستاسې کارکوونکي او نور خلک له کورونا </w:t>
      </w:r>
      <w:r w:rsidR="006521D6" w:rsidRPr="00A87B47">
        <w:rPr>
          <w:rFonts w:asciiTheme="minorBidi" w:hAnsiTheme="minorBidi" w:cstheme="minorBidi"/>
          <w:sz w:val="22"/>
          <w:szCs w:val="22"/>
          <w:rtl/>
          <w:lang w:val="en-US" w:eastAsia="en-GB" w:bidi="ps-AF"/>
        </w:rPr>
        <w:t>وایرس</w:t>
      </w:r>
      <w:r w:rsidR="00B666E1" w:rsidRPr="00A87B47">
        <w:rPr>
          <w:rFonts w:asciiTheme="minorBidi" w:hAnsiTheme="minorBidi" w:cstheme="minorBidi"/>
          <w:sz w:val="22"/>
          <w:szCs w:val="22"/>
          <w:rtl/>
          <w:lang w:val="en-US" w:eastAsia="en-GB" w:bidi="ps-AF"/>
        </w:rPr>
        <w:t xml:space="preserve"> څخه وساتل شي. </w:t>
      </w:r>
      <w:r w:rsidR="00F94245" w:rsidRPr="00A87B47">
        <w:rPr>
          <w:rFonts w:asciiTheme="minorBidi" w:hAnsiTheme="minorBidi" w:cstheme="minorBidi"/>
          <w:sz w:val="22"/>
          <w:szCs w:val="22"/>
          <w:rtl/>
          <w:lang w:val="en-US" w:eastAsia="en-GB" w:bidi="ps-AF"/>
        </w:rPr>
        <w:t xml:space="preserve">دې ته د خطر ارزونه ویل کیږي. </w:t>
      </w:r>
      <w:r w:rsidR="00F94245" w:rsidRPr="00A87B47">
        <w:rPr>
          <w:rFonts w:asciiTheme="minorBidi" w:hAnsiTheme="minorBidi" w:cstheme="minorBidi"/>
          <w:b/>
          <w:bCs/>
          <w:sz w:val="22"/>
          <w:szCs w:val="22"/>
          <w:rtl/>
          <w:lang w:val="en-US" w:eastAsia="en-GB" w:bidi="ps-AF"/>
        </w:rPr>
        <w:t>دا سند به ستاسې سره مرسته وکړي چې د کار</w:t>
      </w:r>
      <w:r w:rsidR="00990C8E" w:rsidRPr="00A87B47">
        <w:rPr>
          <w:rFonts w:asciiTheme="minorBidi" w:hAnsiTheme="minorBidi" w:cstheme="minorBidi"/>
          <w:b/>
          <w:bCs/>
          <w:sz w:val="22"/>
          <w:szCs w:val="22"/>
          <w:rtl/>
          <w:lang w:val="en-US" w:eastAsia="en-GB" w:bidi="ps-AF"/>
        </w:rPr>
        <w:t>ګرانو</w:t>
      </w:r>
      <w:r w:rsidR="00F94245" w:rsidRPr="00A87B47">
        <w:rPr>
          <w:rFonts w:asciiTheme="minorBidi" w:hAnsiTheme="minorBidi" w:cstheme="minorBidi"/>
          <w:b/>
          <w:bCs/>
          <w:sz w:val="22"/>
          <w:szCs w:val="22"/>
          <w:rtl/>
          <w:lang w:val="en-US" w:eastAsia="en-GB" w:bidi="ps-AF"/>
        </w:rPr>
        <w:t xml:space="preserve"> او عام خلکو لپاره د کار خوندي چاپیریال یقیني کړئ. </w:t>
      </w:r>
    </w:p>
    <w:p w14:paraId="19522574" w14:textId="77777777" w:rsidR="00067D72" w:rsidRPr="00A87B47" w:rsidRDefault="00067D72" w:rsidP="00A87B47">
      <w:pPr>
        <w:pStyle w:val="Subtitle"/>
        <w:bidi/>
        <w:rPr>
          <w:rFonts w:asciiTheme="minorBidi" w:hAnsiTheme="minorBidi" w:cstheme="minorBidi"/>
          <w:b w:val="0"/>
          <w:bCs/>
          <w:sz w:val="22"/>
          <w:szCs w:val="22"/>
        </w:rPr>
      </w:pPr>
    </w:p>
    <w:p w14:paraId="0A2D9038" w14:textId="5FABFC05" w:rsidR="002101A4" w:rsidRPr="00A87B47" w:rsidRDefault="002101A4" w:rsidP="00A87B47">
      <w:pPr>
        <w:bidi/>
        <w:rPr>
          <w:rFonts w:asciiTheme="minorBidi" w:hAnsiTheme="minorBidi" w:cstheme="minorBidi"/>
          <w:sz w:val="22"/>
          <w:szCs w:val="22"/>
          <w:rtl/>
          <w:lang w:val="en-US" w:eastAsia="en-GB" w:bidi="ps-AF"/>
        </w:rPr>
      </w:pPr>
      <w:r w:rsidRPr="00A87B47">
        <w:rPr>
          <w:rFonts w:asciiTheme="minorBidi" w:hAnsiTheme="minorBidi" w:cstheme="minorBidi"/>
          <w:sz w:val="22"/>
          <w:szCs w:val="22"/>
          <w:rtl/>
          <w:lang w:eastAsia="en-GB" w:bidi="ps-AF"/>
        </w:rPr>
        <w:t xml:space="preserve">دا سند په ځانګړي توګه د کوچني او منځنۍ درجې د </w:t>
      </w:r>
      <w:r w:rsidRPr="00A87B47">
        <w:rPr>
          <w:rFonts w:asciiTheme="minorBidi" w:hAnsiTheme="minorBidi" w:cstheme="minorBidi"/>
          <w:sz w:val="22"/>
          <w:szCs w:val="22"/>
          <w:rtl/>
          <w:lang w:val="en-US" w:eastAsia="en-GB" w:bidi="ps-AF"/>
        </w:rPr>
        <w:t>تجارتونو لپاره مطرح شوی دی څو ستاسې سره د خطر د ارزونې د چمتو کولو په پروسه کې مرسته وکړي، ځکه چې</w:t>
      </w:r>
      <w:r w:rsidR="002662AC" w:rsidRPr="00A87B47">
        <w:rPr>
          <w:rFonts w:asciiTheme="minorBidi" w:hAnsiTheme="minorBidi" w:cstheme="minorBidi"/>
          <w:sz w:val="22"/>
          <w:szCs w:val="22"/>
          <w:rtl/>
          <w:lang w:val="en-US" w:eastAsia="en-GB" w:bidi="ps-AF"/>
        </w:rPr>
        <w:t xml:space="preserve"> داسې نه بریښي چې تاسې د داخلي روغتیا او خوندیتوب مناسب او وړ نماینده یا د بهرنۍ روغتیا او خوندیتوب مشاور ته لاس رسی لرئ. </w:t>
      </w:r>
    </w:p>
    <w:p w14:paraId="10E00BF7" w14:textId="77777777" w:rsidR="00374C4F" w:rsidRPr="00A87B47" w:rsidRDefault="00374C4F" w:rsidP="00A87B47">
      <w:pPr>
        <w:pStyle w:val="Subtitle"/>
        <w:bidi/>
        <w:rPr>
          <w:rFonts w:asciiTheme="minorBidi" w:hAnsiTheme="minorBidi" w:cstheme="minorBidi"/>
          <w:b w:val="0"/>
          <w:bCs/>
          <w:sz w:val="22"/>
          <w:szCs w:val="22"/>
        </w:rPr>
      </w:pPr>
    </w:p>
    <w:p w14:paraId="10D3D1A0" w14:textId="33EEF684" w:rsidR="00346664" w:rsidRPr="00A87B47" w:rsidRDefault="00346664" w:rsidP="00A87B47">
      <w:pPr>
        <w:bidi/>
        <w:rPr>
          <w:rFonts w:asciiTheme="minorBidi" w:hAnsiTheme="minorBidi" w:cstheme="minorBidi"/>
          <w:sz w:val="22"/>
          <w:szCs w:val="22"/>
          <w:rtl/>
          <w:lang w:eastAsia="en-GB" w:bidi="ps-AF"/>
        </w:rPr>
      </w:pPr>
      <w:r w:rsidRPr="00A87B47">
        <w:rPr>
          <w:rFonts w:asciiTheme="minorBidi" w:hAnsiTheme="minorBidi" w:cstheme="minorBidi"/>
          <w:sz w:val="22"/>
          <w:szCs w:val="22"/>
          <w:rtl/>
          <w:lang w:eastAsia="en-GB" w:bidi="ps-AF"/>
        </w:rPr>
        <w:t>د دې یقیني کولو لپاره چې ستاسې سوداګري د کوویډ خوندیتوب تضمینوي، تاسې باید لاندې اقدامات ترسره کړئ:-</w:t>
      </w:r>
    </w:p>
    <w:p w14:paraId="71740795" w14:textId="657DCC43" w:rsidR="00346664" w:rsidRPr="00A87B47" w:rsidRDefault="00346664" w:rsidP="00A87B47">
      <w:pPr>
        <w:pStyle w:val="ListParagraph"/>
        <w:numPr>
          <w:ilvl w:val="0"/>
          <w:numId w:val="19"/>
        </w:numPr>
        <w:bidi/>
        <w:rPr>
          <w:rFonts w:asciiTheme="minorBidi" w:hAnsiTheme="minorBidi" w:cstheme="minorBidi"/>
          <w:sz w:val="22"/>
          <w:szCs w:val="22"/>
          <w:lang w:val="en-US" w:eastAsia="en-GB" w:bidi="ps-AF"/>
        </w:rPr>
      </w:pPr>
      <w:r w:rsidRPr="00A87B47">
        <w:rPr>
          <w:rFonts w:asciiTheme="minorBidi" w:hAnsiTheme="minorBidi" w:cstheme="minorBidi"/>
          <w:sz w:val="22"/>
          <w:szCs w:val="22"/>
          <w:rtl/>
          <w:lang w:val="en-US" w:eastAsia="en-GB" w:bidi="ps-AF"/>
        </w:rPr>
        <w:t xml:space="preserve">دا تعین وکړئ چې د کار کوم فعالیت (فعالیتونه) یا وضعیتونه د </w:t>
      </w:r>
      <w:r w:rsidR="006521D6" w:rsidRPr="00A87B47">
        <w:rPr>
          <w:rFonts w:asciiTheme="minorBidi" w:hAnsiTheme="minorBidi" w:cstheme="minorBidi"/>
          <w:sz w:val="22"/>
          <w:szCs w:val="22"/>
          <w:rtl/>
          <w:lang w:val="en-US" w:eastAsia="en-GB" w:bidi="ps-AF"/>
        </w:rPr>
        <w:t>وایرس</w:t>
      </w:r>
      <w:r w:rsidRPr="00A87B47">
        <w:rPr>
          <w:rFonts w:asciiTheme="minorBidi" w:hAnsiTheme="minorBidi" w:cstheme="minorBidi"/>
          <w:sz w:val="22"/>
          <w:szCs w:val="22"/>
          <w:rtl/>
          <w:lang w:val="en-US" w:eastAsia="en-GB" w:bidi="ps-AF"/>
        </w:rPr>
        <w:t xml:space="preserve"> د انتقال لامل کیدی شي، </w:t>
      </w:r>
    </w:p>
    <w:p w14:paraId="2B200406" w14:textId="12AE6D8B" w:rsidR="00346664" w:rsidRPr="00A87B47" w:rsidRDefault="00346664" w:rsidP="00A87B47">
      <w:pPr>
        <w:pStyle w:val="ListParagraph"/>
        <w:numPr>
          <w:ilvl w:val="0"/>
          <w:numId w:val="19"/>
        </w:numPr>
        <w:bidi/>
        <w:rPr>
          <w:rFonts w:asciiTheme="minorBidi" w:hAnsiTheme="minorBidi" w:cstheme="minorBidi"/>
          <w:sz w:val="22"/>
          <w:szCs w:val="22"/>
          <w:lang w:val="en-US" w:eastAsia="en-GB" w:bidi="ps-AF"/>
        </w:rPr>
      </w:pPr>
      <w:r w:rsidRPr="00A87B47">
        <w:rPr>
          <w:rFonts w:asciiTheme="minorBidi" w:hAnsiTheme="minorBidi" w:cstheme="minorBidi"/>
          <w:sz w:val="22"/>
          <w:szCs w:val="22"/>
          <w:rtl/>
          <w:lang w:val="en-US" w:eastAsia="en-GB" w:bidi="ps-AF"/>
        </w:rPr>
        <w:t xml:space="preserve">دې ته پام وکړئ چې چا ته خطر جوړیدی شي او څنګه، </w:t>
      </w:r>
    </w:p>
    <w:p w14:paraId="48AD1761" w14:textId="1BC8D472" w:rsidR="00346664" w:rsidRPr="00A87B47" w:rsidRDefault="00346664" w:rsidP="00A87B47">
      <w:pPr>
        <w:pStyle w:val="ListParagraph"/>
        <w:numPr>
          <w:ilvl w:val="0"/>
          <w:numId w:val="19"/>
        </w:numPr>
        <w:bidi/>
        <w:rPr>
          <w:rFonts w:asciiTheme="minorBidi" w:hAnsiTheme="minorBidi" w:cstheme="minorBidi"/>
          <w:sz w:val="22"/>
          <w:szCs w:val="22"/>
          <w:lang w:val="en-US" w:eastAsia="en-GB" w:bidi="ps-AF"/>
        </w:rPr>
      </w:pPr>
      <w:r w:rsidRPr="00A87B47">
        <w:rPr>
          <w:rFonts w:asciiTheme="minorBidi" w:hAnsiTheme="minorBidi" w:cstheme="minorBidi"/>
          <w:sz w:val="22"/>
          <w:szCs w:val="22"/>
          <w:rtl/>
          <w:lang w:val="en-US" w:eastAsia="en-GB" w:bidi="ps-AF"/>
        </w:rPr>
        <w:t xml:space="preserve">د مهارولو د اقداماتو تعین وکړئ او دا پلي کړئ څو د </w:t>
      </w:r>
      <w:r w:rsidR="006521D6" w:rsidRPr="00A87B47">
        <w:rPr>
          <w:rFonts w:asciiTheme="minorBidi" w:hAnsiTheme="minorBidi" w:cstheme="minorBidi"/>
          <w:sz w:val="22"/>
          <w:szCs w:val="22"/>
          <w:rtl/>
          <w:lang w:val="en-US" w:eastAsia="en-GB" w:bidi="ps-AF"/>
        </w:rPr>
        <w:t>وایرس</w:t>
      </w:r>
      <w:r w:rsidRPr="00A87B47">
        <w:rPr>
          <w:rFonts w:asciiTheme="minorBidi" w:hAnsiTheme="minorBidi" w:cstheme="minorBidi"/>
          <w:sz w:val="22"/>
          <w:szCs w:val="22"/>
          <w:rtl/>
          <w:lang w:val="en-US" w:eastAsia="en-GB" w:bidi="ps-AF"/>
        </w:rPr>
        <w:t xml:space="preserve"> د خپریدو او/یا انتقال خطرونه کم کړل شي، یا کله چې امکان وي د دغه ډول کار فعالیت (فعالیتونه)/وضعیتونه مه</w:t>
      </w:r>
      <w:r w:rsidR="008A35B1" w:rsidRPr="00A87B47">
        <w:rPr>
          <w:rFonts w:asciiTheme="minorBidi" w:hAnsiTheme="minorBidi" w:cstheme="minorBidi"/>
          <w:sz w:val="22"/>
          <w:szCs w:val="22"/>
          <w:rtl/>
          <w:lang w:val="en-US" w:eastAsia="en-GB" w:bidi="ps-AF"/>
        </w:rPr>
        <w:t xml:space="preserve"> ترسره</w:t>
      </w:r>
      <w:r w:rsidRPr="00A87B47">
        <w:rPr>
          <w:rFonts w:asciiTheme="minorBidi" w:hAnsiTheme="minorBidi" w:cstheme="minorBidi"/>
          <w:sz w:val="22"/>
          <w:szCs w:val="22"/>
          <w:rtl/>
          <w:lang w:val="en-US" w:eastAsia="en-GB" w:bidi="ps-AF"/>
        </w:rPr>
        <w:t xml:space="preserve"> کوئ. </w:t>
      </w:r>
    </w:p>
    <w:p w14:paraId="28F70238" w14:textId="2F6F8467" w:rsidR="00D90691" w:rsidRPr="00A87B47" w:rsidRDefault="00D90691" w:rsidP="00A87B47">
      <w:pPr>
        <w:pStyle w:val="ListParagraph"/>
        <w:numPr>
          <w:ilvl w:val="0"/>
          <w:numId w:val="19"/>
        </w:numPr>
        <w:bidi/>
        <w:rPr>
          <w:rFonts w:asciiTheme="minorBidi" w:hAnsiTheme="minorBidi" w:cstheme="minorBidi"/>
          <w:sz w:val="22"/>
          <w:szCs w:val="22"/>
          <w:lang w:val="en-US" w:eastAsia="en-GB" w:bidi="ps-AF"/>
        </w:rPr>
      </w:pPr>
      <w:r w:rsidRPr="00A87B47">
        <w:rPr>
          <w:rFonts w:asciiTheme="minorBidi" w:hAnsiTheme="minorBidi" w:cstheme="minorBidi"/>
          <w:sz w:val="22"/>
          <w:szCs w:val="22"/>
          <w:rtl/>
          <w:lang w:val="en-US" w:eastAsia="en-GB" w:bidi="ps-AF"/>
        </w:rPr>
        <w:t xml:space="preserve">دا تصمیم ونیسئ چې په موسسه/سوداګرۍ کې به </w:t>
      </w:r>
      <w:r w:rsidR="00C35A0E" w:rsidRPr="00A87B47">
        <w:rPr>
          <w:rFonts w:asciiTheme="minorBidi" w:hAnsiTheme="minorBidi" w:cstheme="minorBidi"/>
          <w:sz w:val="22"/>
          <w:szCs w:val="22"/>
          <w:rtl/>
          <w:lang w:val="en-US" w:eastAsia="en-GB" w:bidi="ps-AF"/>
        </w:rPr>
        <w:t xml:space="preserve">دغه اقدام کوم کس او کله کوي. </w:t>
      </w:r>
    </w:p>
    <w:p w14:paraId="39070CE6" w14:textId="77777777" w:rsidR="006A1F83" w:rsidRPr="00A87B47" w:rsidRDefault="006A1F83" w:rsidP="00A87B47">
      <w:pPr>
        <w:pStyle w:val="Subtitle"/>
        <w:bidi/>
        <w:rPr>
          <w:rFonts w:asciiTheme="minorBidi" w:hAnsiTheme="minorBidi" w:cstheme="minorBidi"/>
          <w:b w:val="0"/>
          <w:bCs/>
          <w:sz w:val="22"/>
          <w:szCs w:val="22"/>
        </w:rPr>
      </w:pPr>
    </w:p>
    <w:p w14:paraId="7D82DD52" w14:textId="1114DAB6" w:rsidR="0064500F" w:rsidRPr="00A87B47" w:rsidRDefault="0064500F" w:rsidP="00A87B47">
      <w:pPr>
        <w:bidi/>
        <w:rPr>
          <w:rFonts w:asciiTheme="minorBidi" w:hAnsiTheme="minorBidi" w:cstheme="minorBidi"/>
          <w:b/>
          <w:bCs/>
          <w:sz w:val="22"/>
          <w:szCs w:val="22"/>
          <w:lang w:eastAsia="en-GB" w:bidi="ps-AF"/>
        </w:rPr>
      </w:pPr>
      <w:r w:rsidRPr="00A87B47">
        <w:rPr>
          <w:rFonts w:asciiTheme="minorBidi" w:hAnsiTheme="minorBidi" w:cstheme="minorBidi"/>
          <w:b/>
          <w:bCs/>
          <w:sz w:val="22"/>
          <w:szCs w:val="22"/>
          <w:rtl/>
          <w:lang w:eastAsia="en-GB" w:bidi="ps-AF"/>
        </w:rPr>
        <w:t xml:space="preserve">یادونه: هغه مستخدم چې پنځه یا زیات کارګران لري، باید په الیکتریکي توګه یا په لاسي سند کې د هغوی د خطر د ارزونې مهم معلومات ثبت کړي. </w:t>
      </w:r>
      <w:r w:rsidR="00750BB6" w:rsidRPr="00A87B47">
        <w:rPr>
          <w:rFonts w:asciiTheme="minorBidi" w:hAnsiTheme="minorBidi" w:cstheme="minorBidi"/>
          <w:b/>
          <w:bCs/>
          <w:sz w:val="22"/>
          <w:szCs w:val="22"/>
          <w:rtl/>
          <w:lang w:eastAsia="en-GB" w:bidi="ps-AF"/>
        </w:rPr>
        <w:t xml:space="preserve">که تاسې له پنځو څخه کم کارګران لرئ، تاسې په لیکلي یا الیکترونیکي توګه دې ثبتولو ته اړتیا نه لرئ، البته موږ د داسې کولو وړاندیز کوو چې د </w:t>
      </w:r>
      <w:r w:rsidR="00331D1A" w:rsidRPr="00A87B47">
        <w:rPr>
          <w:rFonts w:asciiTheme="minorBidi" w:hAnsiTheme="minorBidi" w:cstheme="minorBidi"/>
          <w:b/>
          <w:bCs/>
          <w:sz w:val="22"/>
          <w:szCs w:val="22"/>
          <w:rtl/>
          <w:lang w:eastAsia="en-GB" w:bidi="ps-AF"/>
        </w:rPr>
        <w:t>آمریت</w:t>
      </w:r>
      <w:r w:rsidR="00750BB6" w:rsidRPr="00A87B47">
        <w:rPr>
          <w:rFonts w:asciiTheme="minorBidi" w:hAnsiTheme="minorBidi" w:cstheme="minorBidi"/>
          <w:b/>
          <w:bCs/>
          <w:sz w:val="22"/>
          <w:szCs w:val="22"/>
          <w:rtl/>
          <w:lang w:eastAsia="en-GB" w:bidi="ps-AF"/>
        </w:rPr>
        <w:t xml:space="preserve"> او کارکوونکو لپاره په مراجعه کې اسانتیا راولئ. </w:t>
      </w:r>
    </w:p>
    <w:p w14:paraId="68173914" w14:textId="77777777" w:rsidR="000C4DDE" w:rsidRPr="00A87B47" w:rsidRDefault="000C4DDE" w:rsidP="00A87B47">
      <w:pPr>
        <w:bidi/>
        <w:rPr>
          <w:rFonts w:asciiTheme="minorBidi" w:hAnsiTheme="minorBidi" w:cstheme="minorBidi"/>
          <w:b/>
          <w:bCs/>
          <w:sz w:val="22"/>
          <w:szCs w:val="22"/>
          <w:lang w:val="en-US" w:eastAsia="en-GB" w:bidi="ps-AF"/>
        </w:rPr>
      </w:pPr>
    </w:p>
    <w:p w14:paraId="331F738A" w14:textId="240DDF8B" w:rsidR="000C4DDE" w:rsidRPr="00A87B47" w:rsidRDefault="000C4DDE" w:rsidP="00A87B47">
      <w:pPr>
        <w:bidi/>
        <w:jc w:val="both"/>
        <w:rPr>
          <w:rFonts w:asciiTheme="minorBidi" w:hAnsiTheme="minorBidi" w:cstheme="minorBidi"/>
          <w:sz w:val="22"/>
          <w:szCs w:val="22"/>
          <w:rtl/>
          <w:lang w:val="en-US" w:bidi="ps-AF"/>
        </w:rPr>
      </w:pPr>
      <w:r w:rsidRPr="00A87B47">
        <w:rPr>
          <w:rFonts w:asciiTheme="minorBidi" w:hAnsiTheme="minorBidi" w:cstheme="minorBidi"/>
          <w:sz w:val="22"/>
          <w:szCs w:val="22"/>
          <w:rtl/>
          <w:lang w:bidi="ps-AF"/>
        </w:rPr>
        <w:t xml:space="preserve">ستاسې د لارښوونې لپاره، موږ د </w:t>
      </w:r>
      <w:r w:rsidRPr="00A87B47">
        <w:rPr>
          <w:rFonts w:asciiTheme="minorBidi" w:hAnsiTheme="minorBidi" w:cstheme="minorBidi"/>
          <w:sz w:val="22"/>
          <w:szCs w:val="22"/>
        </w:rPr>
        <w:t>’</w:t>
      </w:r>
      <w:r w:rsidRPr="00A87B47">
        <w:rPr>
          <w:rFonts w:asciiTheme="minorBidi" w:hAnsiTheme="minorBidi" w:cstheme="minorBidi"/>
          <w:sz w:val="22"/>
          <w:szCs w:val="22"/>
          <w:rtl/>
          <w:lang w:bidi="ps-AF"/>
        </w:rPr>
        <w:t xml:space="preserve">د کورونا </w:t>
      </w:r>
      <w:r w:rsidR="006521D6" w:rsidRPr="00A87B47">
        <w:rPr>
          <w:rFonts w:asciiTheme="minorBidi" w:hAnsiTheme="minorBidi" w:cstheme="minorBidi"/>
          <w:sz w:val="22"/>
          <w:szCs w:val="22"/>
          <w:rtl/>
          <w:lang w:bidi="ps-AF"/>
        </w:rPr>
        <w:t>وایرس</w:t>
      </w:r>
      <w:r w:rsidRPr="00A87B47">
        <w:rPr>
          <w:rFonts w:asciiTheme="minorBidi" w:hAnsiTheme="minorBidi" w:cstheme="minorBidi"/>
          <w:sz w:val="22"/>
          <w:szCs w:val="22"/>
          <w:rtl/>
          <w:lang w:bidi="ps-AF"/>
        </w:rPr>
        <w:t xml:space="preserve"> د خطر د مهارولو لپاره تاسې وار له مخه څه کوئ</w:t>
      </w:r>
      <w:r w:rsidRPr="00A87B47">
        <w:rPr>
          <w:rFonts w:asciiTheme="minorBidi" w:hAnsiTheme="minorBidi" w:cstheme="minorBidi"/>
          <w:sz w:val="22"/>
          <w:szCs w:val="22"/>
        </w:rPr>
        <w:t>‘</w:t>
      </w:r>
      <w:r w:rsidRPr="00A87B47">
        <w:rPr>
          <w:rFonts w:asciiTheme="minorBidi" w:hAnsiTheme="minorBidi" w:cstheme="minorBidi"/>
          <w:sz w:val="22"/>
          <w:szCs w:val="22"/>
          <w:rtl/>
          <w:lang w:bidi="ps-AF"/>
        </w:rPr>
        <w:t xml:space="preserve"> موضوع د لاندې د خطر ارزونه پیل کړي ده، چې په دې کې مو د کوویډ- 19 د مهارولو په اړه اساسي معلومات شامل کړې دي چې اوسمهال په بیلابیلو حکومتي وېب پاڼو خپریږي. تاسې باید هغه اضافي کسان هم په پام کې ونیسئ چې زیان ورته رسیدلی شي او لاندې په دې سند کې د ثبت شوي درجې په ګروپونو کې شامل نه دي، او بیا دا ارزونه وکړئ چې هغوی ته زیان څنګه رسیدلی شي. </w:t>
      </w:r>
      <w:r w:rsidR="00F94D1E" w:rsidRPr="00A87B47">
        <w:rPr>
          <w:rFonts w:asciiTheme="minorBidi" w:hAnsiTheme="minorBidi" w:cstheme="minorBidi"/>
          <w:sz w:val="22"/>
          <w:szCs w:val="22"/>
          <w:rtl/>
          <w:lang w:bidi="ps-AF"/>
        </w:rPr>
        <w:t xml:space="preserve">سربېره پردې، تاسې باید هغه اقدامات هم ثبتوئ چې تاسې یې کول غواړئ او </w:t>
      </w:r>
      <w:r w:rsidR="00A4528B" w:rsidRPr="00A87B47">
        <w:rPr>
          <w:rFonts w:asciiTheme="minorBidi" w:hAnsiTheme="minorBidi" w:cstheme="minorBidi"/>
          <w:sz w:val="22"/>
          <w:szCs w:val="22"/>
          <w:rtl/>
          <w:lang w:bidi="ps-AF"/>
        </w:rPr>
        <w:t xml:space="preserve">همدغه شان </w:t>
      </w:r>
      <w:r w:rsidR="00F94D1E" w:rsidRPr="00A87B47">
        <w:rPr>
          <w:rFonts w:asciiTheme="minorBidi" w:hAnsiTheme="minorBidi" w:cstheme="minorBidi"/>
          <w:sz w:val="22"/>
          <w:szCs w:val="22"/>
          <w:rtl/>
          <w:lang w:bidi="ps-AF"/>
        </w:rPr>
        <w:t xml:space="preserve">دا تعین به کوئ چې څوک به دغه اقدامات کوي او د دې بشپړولو لپاره به د وخت تعین وکړئ او کله چې بشپړ شي، نو </w:t>
      </w:r>
      <w:r w:rsidR="00450B17" w:rsidRPr="00A87B47">
        <w:rPr>
          <w:rFonts w:asciiTheme="minorBidi" w:hAnsiTheme="minorBidi" w:cstheme="minorBidi"/>
          <w:sz w:val="22"/>
          <w:szCs w:val="22"/>
          <w:rtl/>
          <w:lang w:val="en-US" w:bidi="ps-AF"/>
        </w:rPr>
        <w:t xml:space="preserve">نښه به یې کړئ. </w:t>
      </w:r>
    </w:p>
    <w:p w14:paraId="65794B58" w14:textId="794C5DA2" w:rsidR="00AA2506" w:rsidRPr="00A87B47" w:rsidRDefault="00AA2506" w:rsidP="00A87B47">
      <w:pPr>
        <w:bidi/>
        <w:rPr>
          <w:rFonts w:asciiTheme="minorBidi" w:hAnsiTheme="minorBidi" w:cstheme="minorBidi"/>
          <w:b/>
          <w:bCs/>
          <w:sz w:val="22"/>
          <w:szCs w:val="22"/>
          <w:rtl/>
        </w:rPr>
      </w:pPr>
    </w:p>
    <w:p w14:paraId="01B11AEC" w14:textId="12EA0378" w:rsidR="00AA2506" w:rsidRPr="00A87B47" w:rsidRDefault="00AA2506" w:rsidP="00A87B47">
      <w:pPr>
        <w:bidi/>
        <w:rPr>
          <w:rFonts w:asciiTheme="minorBidi" w:hAnsiTheme="minorBidi" w:cstheme="minorBidi"/>
          <w:sz w:val="22"/>
          <w:szCs w:val="22"/>
          <w:rtl/>
          <w:lang w:bidi="ps-AF"/>
        </w:rPr>
      </w:pPr>
      <w:r w:rsidRPr="00A87B47">
        <w:rPr>
          <w:rFonts w:asciiTheme="minorBidi" w:hAnsiTheme="minorBidi" w:cstheme="minorBidi"/>
          <w:sz w:val="22"/>
          <w:szCs w:val="22"/>
          <w:rtl/>
          <w:lang w:bidi="ps-AF"/>
        </w:rPr>
        <w:t>لطفاً په یاد لرئ:</w:t>
      </w:r>
      <w:r w:rsidRPr="00A87B47">
        <w:rPr>
          <w:rFonts w:asciiTheme="minorBidi" w:hAnsiTheme="minorBidi" w:cstheme="minorBidi"/>
          <w:b/>
          <w:bCs/>
          <w:sz w:val="22"/>
          <w:szCs w:val="22"/>
          <w:rtl/>
          <w:lang w:bidi="ps-AF"/>
        </w:rPr>
        <w:t xml:space="preserve"> </w:t>
      </w:r>
      <w:r w:rsidRPr="00A87B47">
        <w:rPr>
          <w:rFonts w:asciiTheme="minorBidi" w:hAnsiTheme="minorBidi" w:cstheme="minorBidi"/>
          <w:sz w:val="22"/>
          <w:szCs w:val="22"/>
          <w:rtl/>
          <w:lang w:bidi="ps-AF"/>
        </w:rPr>
        <w:t xml:space="preserve">د مهارولو دا ټول اقدامات چې په دې نمونه کې ثبت شوې دي، ښایي ستاسې د سوداګرۍ د فعالیت یا ودانیو سره تړاو نه لري یا د عملي کیدو وړ نه یي. له دې امله، تاسې په مناسب ډول په دې کې ترمیم کولی شئ یا یې لرې کولی شئ. </w:t>
      </w:r>
    </w:p>
    <w:p w14:paraId="3693C698" w14:textId="5E36914E" w:rsidR="00AA2506" w:rsidRPr="00A87B47" w:rsidRDefault="00AA2506" w:rsidP="00A87B47">
      <w:pPr>
        <w:bidi/>
        <w:rPr>
          <w:rFonts w:asciiTheme="minorBidi" w:hAnsiTheme="minorBidi" w:cstheme="minorBidi"/>
          <w:sz w:val="22"/>
          <w:szCs w:val="22"/>
          <w:rtl/>
          <w:lang w:bidi="ps-AF"/>
        </w:rPr>
      </w:pPr>
    </w:p>
    <w:p w14:paraId="6E71403D" w14:textId="36C46F3E" w:rsidR="00AA2506" w:rsidRPr="00A87B47" w:rsidRDefault="00AA2506" w:rsidP="00A87B47">
      <w:pPr>
        <w:bidi/>
        <w:rPr>
          <w:rFonts w:asciiTheme="minorBidi" w:hAnsiTheme="minorBidi" w:cstheme="minorBidi"/>
          <w:sz w:val="22"/>
          <w:szCs w:val="22"/>
          <w:rtl/>
          <w:lang w:val="en-US" w:bidi="ps-AF"/>
        </w:rPr>
      </w:pPr>
      <w:r w:rsidRPr="00A87B47">
        <w:rPr>
          <w:rFonts w:asciiTheme="minorBidi" w:hAnsiTheme="minorBidi" w:cstheme="minorBidi"/>
          <w:sz w:val="22"/>
          <w:szCs w:val="22"/>
          <w:rtl/>
          <w:lang w:bidi="ps-AF"/>
        </w:rPr>
        <w:t>غوره به دا وي چې دا سند په الیکترونکي توګه بشپړ کړئ، ځکه چې کوم معلومات تاسې ورکوئ، هغه به په پراخه او د پوهیدو وړ په</w:t>
      </w:r>
      <w:r w:rsidRPr="00A87B47">
        <w:rPr>
          <w:rFonts w:asciiTheme="minorBidi" w:hAnsiTheme="minorBidi" w:cstheme="minorBidi"/>
          <w:sz w:val="22"/>
          <w:szCs w:val="22"/>
          <w:rtl/>
          <w:lang w:val="en-US" w:bidi="ps-AF"/>
        </w:rPr>
        <w:t xml:space="preserve"> بڼه کې وي. موږ وړاندیز کوو چې تاسې د روغتیا او خوندیتوب اجرائیه وېب باڼه وګورئ: د کورونا وبا په ترځ کې په خوندي توګه کار کول: </w:t>
      </w:r>
      <w:hyperlink r:id="rId10" w:history="1">
        <w:r w:rsidR="00E73524" w:rsidRPr="00A87B47">
          <w:rPr>
            <w:rStyle w:val="Hyperlink"/>
            <w:rFonts w:asciiTheme="minorBidi" w:hAnsiTheme="minorBidi" w:cstheme="minorBidi"/>
            <w:sz w:val="22"/>
            <w:szCs w:val="22"/>
          </w:rPr>
          <w:t>www.hse.gov.uk/coronavirus/working-safely/resources.htm</w:t>
        </w:r>
      </w:hyperlink>
      <w:r w:rsidR="00E73524" w:rsidRPr="00A87B47">
        <w:rPr>
          <w:rFonts w:asciiTheme="minorBidi" w:hAnsiTheme="minorBidi" w:cstheme="minorBidi"/>
          <w:sz w:val="22"/>
          <w:szCs w:val="22"/>
          <w:rtl/>
          <w:lang w:val="en-US" w:bidi="ps-AF"/>
        </w:rPr>
        <w:t xml:space="preserve"> او دا لارښوونه </w:t>
      </w:r>
      <w:hyperlink r:id="rId11">
        <w:r w:rsidR="00E73524" w:rsidRPr="00A87B47">
          <w:rPr>
            <w:rStyle w:val="Hyperlink"/>
            <w:rFonts w:asciiTheme="minorBidi" w:hAnsiTheme="minorBidi" w:cstheme="minorBidi"/>
            <w:sz w:val="22"/>
            <w:szCs w:val="22"/>
          </w:rPr>
          <w:t>HSE Working Safely During the Coronavirus Outbreak - A Short Guide</w:t>
        </w:r>
      </w:hyperlink>
    </w:p>
    <w:p w14:paraId="39AB2D25" w14:textId="6427E488" w:rsidR="00D02116" w:rsidRPr="00A87B47" w:rsidRDefault="00D02116" w:rsidP="00A87B47">
      <w:pPr>
        <w:bidi/>
        <w:rPr>
          <w:rStyle w:val="Hyperlink"/>
          <w:rFonts w:asciiTheme="minorBidi" w:hAnsiTheme="minorBidi" w:cstheme="minorBidi" w:hint="cs"/>
          <w:color w:val="auto"/>
          <w:sz w:val="22"/>
          <w:szCs w:val="22"/>
          <w:rtl/>
        </w:rPr>
      </w:pPr>
    </w:p>
    <w:p w14:paraId="69771829" w14:textId="5F69EA30" w:rsidR="00476D7B" w:rsidRPr="00A87B47" w:rsidRDefault="00476D7B" w:rsidP="00A87B47">
      <w:pPr>
        <w:bidi/>
        <w:rPr>
          <w:rStyle w:val="Hyperlink"/>
          <w:rFonts w:asciiTheme="minorBidi" w:hAnsiTheme="minorBidi" w:cstheme="minorBidi"/>
          <w:color w:val="auto"/>
          <w:sz w:val="22"/>
          <w:szCs w:val="22"/>
          <w:u w:val="none"/>
          <w:rtl/>
          <w:lang w:bidi="ps-AF"/>
        </w:rPr>
      </w:pPr>
      <w:r w:rsidRPr="00A87B47">
        <w:rPr>
          <w:rStyle w:val="Hyperlink"/>
          <w:rFonts w:asciiTheme="minorBidi" w:hAnsiTheme="minorBidi" w:cstheme="minorBidi"/>
          <w:color w:val="auto"/>
          <w:sz w:val="22"/>
          <w:szCs w:val="22"/>
          <w:u w:val="none"/>
          <w:rtl/>
          <w:lang w:bidi="ps-AF"/>
        </w:rPr>
        <w:t xml:space="preserve">کله چې دا نمونه یا ټېمپلېټ بشپړ کړل شي، تاسې یې خوندی کولای شئ څو یې تاسې د حکومت د نوي صادر شوي لارښوونې سره سم بیاکتلی او معلومات یې نوې کولی شئ، او/یا د کار په ځای/چاپیریال کې د تطبیق کیدونکي د مهارولو د اضافي اقداماتو سربېره د نوي کورونا </w:t>
      </w:r>
      <w:r w:rsidR="006521D6" w:rsidRPr="00A87B47">
        <w:rPr>
          <w:rStyle w:val="Hyperlink"/>
          <w:rFonts w:asciiTheme="minorBidi" w:hAnsiTheme="minorBidi" w:cstheme="minorBidi"/>
          <w:color w:val="auto"/>
          <w:sz w:val="22"/>
          <w:szCs w:val="22"/>
          <w:u w:val="none"/>
          <w:rtl/>
          <w:lang w:bidi="ps-AF"/>
        </w:rPr>
        <w:t>وایرس</w:t>
      </w:r>
      <w:r w:rsidRPr="00A87B47">
        <w:rPr>
          <w:rStyle w:val="Hyperlink"/>
          <w:rFonts w:asciiTheme="minorBidi" w:hAnsiTheme="minorBidi" w:cstheme="minorBidi"/>
          <w:color w:val="auto"/>
          <w:sz w:val="22"/>
          <w:szCs w:val="22"/>
          <w:u w:val="none"/>
          <w:rtl/>
          <w:lang w:bidi="ps-AF"/>
        </w:rPr>
        <w:t xml:space="preserve"> د کار سره د اړوندو خطرو له تعین څخه. </w:t>
      </w:r>
    </w:p>
    <w:p w14:paraId="2B734EC4" w14:textId="77777777" w:rsidR="0064048B" w:rsidRPr="00A87B47" w:rsidRDefault="0064048B" w:rsidP="00A87B47">
      <w:pPr>
        <w:bidi/>
        <w:rPr>
          <w:rStyle w:val="Hyperlink"/>
          <w:rFonts w:asciiTheme="minorBidi" w:hAnsiTheme="minorBidi" w:cstheme="minorBidi"/>
          <w:color w:val="auto"/>
          <w:sz w:val="22"/>
          <w:szCs w:val="22"/>
          <w:u w:val="none"/>
          <w:rtl/>
          <w:lang w:bidi="ps-AF"/>
        </w:rPr>
      </w:pPr>
    </w:p>
    <w:p w14:paraId="69079D3C" w14:textId="451B84D2" w:rsidR="00476D7B" w:rsidRPr="00A87B47" w:rsidRDefault="00476D7B" w:rsidP="00A87B47">
      <w:pPr>
        <w:bidi/>
        <w:rPr>
          <w:rFonts w:asciiTheme="minorBidi" w:hAnsiTheme="minorBidi" w:cstheme="minorBidi"/>
          <w:b/>
          <w:bCs/>
          <w:sz w:val="22"/>
          <w:szCs w:val="22"/>
          <w:rtl/>
          <w:lang w:bidi="ps-AF"/>
        </w:rPr>
      </w:pPr>
      <w:r w:rsidRPr="00A87B47">
        <w:rPr>
          <w:rFonts w:asciiTheme="minorBidi" w:hAnsiTheme="minorBidi" w:cstheme="minorBidi"/>
          <w:b/>
          <w:bCs/>
          <w:sz w:val="22"/>
          <w:szCs w:val="22"/>
          <w:rtl/>
          <w:lang w:bidi="ps-AF"/>
        </w:rPr>
        <w:t xml:space="preserve">دا مهمه ده چې تاسې د خپل کارګرانو یا د هغوی د روغتیا او خوندیتوب د استازي سره د خپلې ارزونې او وړاندیز شوي اقداماتو په اړه خبرې  اترې وکړئ. </w:t>
      </w:r>
    </w:p>
    <w:p w14:paraId="4BC34E98" w14:textId="77777777" w:rsidR="00E90F9E" w:rsidRDefault="00E90F9E" w:rsidP="00A87B47">
      <w:pPr>
        <w:bidi/>
        <w:rPr>
          <w:rFonts w:asciiTheme="minorBidi" w:hAnsiTheme="minorBidi" w:cstheme="minorBidi"/>
          <w:b/>
          <w:bCs/>
          <w:sz w:val="22"/>
          <w:szCs w:val="22"/>
          <w:lang w:bidi="ps-AF"/>
        </w:rPr>
      </w:pPr>
    </w:p>
    <w:p w14:paraId="0CF54C79" w14:textId="77777777" w:rsidR="00A87B47" w:rsidRPr="00A87B47" w:rsidRDefault="00A87B47" w:rsidP="00A87B47">
      <w:pPr>
        <w:bidi/>
        <w:rPr>
          <w:rFonts w:asciiTheme="minorBidi" w:hAnsiTheme="minorBidi" w:cstheme="minorBidi"/>
          <w:b/>
          <w:bCs/>
          <w:sz w:val="22"/>
          <w:szCs w:val="22"/>
          <w:rtl/>
          <w:lang w:bidi="ps-AF"/>
        </w:rPr>
      </w:pPr>
    </w:p>
    <w:p w14:paraId="1144733E" w14:textId="77777777" w:rsidR="0064048B" w:rsidRPr="00A87B47" w:rsidRDefault="0064048B" w:rsidP="00A87B47">
      <w:pPr>
        <w:bidi/>
        <w:rPr>
          <w:rStyle w:val="Hyperlink"/>
          <w:rFonts w:asciiTheme="minorBidi" w:hAnsiTheme="minorBidi" w:cstheme="minorBidi"/>
          <w:color w:val="auto"/>
          <w:sz w:val="22"/>
          <w:szCs w:val="22"/>
          <w:rtl/>
        </w:rPr>
      </w:pPr>
      <w:r w:rsidRPr="00A87B47">
        <w:rPr>
          <w:rStyle w:val="Hyperlink"/>
          <w:rFonts w:asciiTheme="minorBidi" w:hAnsiTheme="minorBidi" w:cstheme="minorBidi"/>
          <w:color w:val="auto"/>
          <w:sz w:val="22"/>
          <w:szCs w:val="22"/>
          <w:u w:val="none"/>
          <w:rtl/>
          <w:lang w:bidi="ps-AF"/>
        </w:rPr>
        <w:t xml:space="preserve">مشورتي یادونه: تاسې دې نمونې ته د خپل خطر د ارزونې د استعمالولو لپاره اړتیا نه لرئ. په دې اړه د نورو معلوماتو او د سوداګرۍ د بیلا بیل سکتورونو د خطر د ارزونو د مثالونو کتلو لپاره، لطفاً د روغتیا او خوندیتوب اجرائیه وېب پاڼه په دې ادرس وګورئ: </w:t>
      </w:r>
      <w:hyperlink r:id="rId12" w:history="1">
        <w:r w:rsidRPr="00A87B47">
          <w:rPr>
            <w:rStyle w:val="Hyperlink"/>
            <w:rFonts w:asciiTheme="minorBidi" w:hAnsiTheme="minorBidi" w:cstheme="minorBidi"/>
            <w:color w:val="auto"/>
            <w:sz w:val="22"/>
            <w:szCs w:val="22"/>
          </w:rPr>
          <w:t>http://www.hse.gov.uk/risk/casestudies/</w:t>
        </w:r>
      </w:hyperlink>
    </w:p>
    <w:p w14:paraId="48982EB3" w14:textId="060167C1" w:rsidR="0064048B" w:rsidRPr="00A87B47" w:rsidRDefault="0064048B" w:rsidP="00A87B47">
      <w:pPr>
        <w:bidi/>
        <w:rPr>
          <w:rFonts w:asciiTheme="minorBidi" w:hAnsiTheme="minorBidi" w:cstheme="minorBidi"/>
          <w:b/>
          <w:bCs/>
          <w:sz w:val="18"/>
          <w:szCs w:val="22"/>
          <w:rtl/>
          <w:lang w:bidi="ps-AF"/>
        </w:rPr>
      </w:pPr>
    </w:p>
    <w:p w14:paraId="7EF61D2B" w14:textId="77777777" w:rsidR="001E0512" w:rsidRPr="00A87B47" w:rsidRDefault="001E0512" w:rsidP="00A87B47">
      <w:pPr>
        <w:bidi/>
        <w:rPr>
          <w:rFonts w:asciiTheme="minorBidi" w:hAnsiTheme="minorBidi" w:cstheme="minorBidi"/>
          <w:b/>
          <w:bCs/>
          <w:sz w:val="18"/>
          <w:szCs w:val="22"/>
          <w:rtl/>
          <w:lang w:bidi="ps-AF"/>
        </w:rPr>
      </w:pPr>
    </w:p>
    <w:p w14:paraId="6BDC5051" w14:textId="77777777" w:rsidR="00AB5DC0" w:rsidRPr="00A87B47" w:rsidRDefault="00AB5DC0" w:rsidP="00A87B47">
      <w:pPr>
        <w:bidi/>
        <w:rPr>
          <w:rFonts w:asciiTheme="minorBidi" w:hAnsiTheme="minorBidi" w:cstheme="minorBidi"/>
          <w:b/>
          <w:bCs/>
          <w:sz w:val="22"/>
          <w:szCs w:val="22"/>
          <w:lang w:eastAsia="en-GB"/>
        </w:rPr>
      </w:pPr>
    </w:p>
    <w:p w14:paraId="31F4424F" w14:textId="3783C993" w:rsidR="00FD41D5" w:rsidRPr="00A87B47" w:rsidRDefault="00D02116" w:rsidP="00A87B47">
      <w:pPr>
        <w:bidi/>
        <w:jc w:val="center"/>
        <w:rPr>
          <w:rFonts w:asciiTheme="minorBidi" w:hAnsiTheme="minorBidi" w:cstheme="minorBidi"/>
          <w:b/>
          <w:bCs/>
          <w:sz w:val="32"/>
          <w:szCs w:val="32"/>
          <w:u w:val="single"/>
          <w:rtl/>
          <w:lang w:eastAsia="en-GB" w:bidi="ps-AF"/>
        </w:rPr>
      </w:pPr>
      <w:r w:rsidRPr="00A87B47">
        <w:rPr>
          <w:rFonts w:asciiTheme="minorBidi" w:hAnsiTheme="minorBidi" w:cstheme="minorBidi"/>
          <w:b/>
          <w:bCs/>
          <w:sz w:val="32"/>
          <w:szCs w:val="32"/>
          <w:u w:val="single"/>
          <w:rtl/>
          <w:lang w:eastAsia="en-GB" w:bidi="ps-AF"/>
        </w:rPr>
        <w:t>د کوویډ- 19 خطر ارزونه</w:t>
      </w:r>
    </w:p>
    <w:p w14:paraId="55D8DC0D" w14:textId="0919750D" w:rsidR="00D02116" w:rsidRPr="00A87B47" w:rsidRDefault="00D02116" w:rsidP="00A87B47">
      <w:pPr>
        <w:bidi/>
        <w:rPr>
          <w:rFonts w:asciiTheme="minorBidi" w:hAnsiTheme="minorBidi" w:cstheme="minorBidi"/>
          <w:b/>
          <w:bCs/>
          <w:sz w:val="24"/>
          <w:rtl/>
          <w:lang w:eastAsia="en-GB" w:bidi="ps-AF"/>
        </w:rPr>
      </w:pPr>
      <w:r w:rsidRPr="00A87B47">
        <w:rPr>
          <w:rFonts w:asciiTheme="minorBidi" w:hAnsiTheme="minorBidi" w:cstheme="minorBidi"/>
          <w:b/>
          <w:bCs/>
          <w:sz w:val="24"/>
          <w:rtl/>
          <w:lang w:eastAsia="en-GB" w:bidi="ps-AF"/>
        </w:rPr>
        <w:t>د شرکت/سوداګرۍ نوم:</w:t>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t>ارزونه ترسره شوې له اړخه د:</w:t>
      </w:r>
    </w:p>
    <w:p w14:paraId="36EF4885" w14:textId="77777777" w:rsidR="00A87B47" w:rsidRDefault="00D02116" w:rsidP="00A87B47">
      <w:pPr>
        <w:bidi/>
        <w:rPr>
          <w:rFonts w:asciiTheme="minorBidi" w:hAnsiTheme="minorBidi" w:cstheme="minorBidi"/>
          <w:b/>
          <w:bCs/>
          <w:sz w:val="24"/>
          <w:lang w:eastAsia="en-GB" w:bidi="ps-AF"/>
        </w:rPr>
      </w:pPr>
      <w:r w:rsidRPr="00A87B47">
        <w:rPr>
          <w:rFonts w:asciiTheme="minorBidi" w:hAnsiTheme="minorBidi" w:cstheme="minorBidi"/>
          <w:b/>
          <w:bCs/>
          <w:sz w:val="24"/>
          <w:rtl/>
          <w:lang w:eastAsia="en-GB" w:bidi="ps-AF"/>
        </w:rPr>
        <w:t>ادرس</w:t>
      </w:r>
      <w:r w:rsidR="006521D6" w:rsidRPr="00A87B47">
        <w:rPr>
          <w:rFonts w:asciiTheme="minorBidi" w:hAnsiTheme="minorBidi" w:cstheme="minorBidi"/>
          <w:b/>
          <w:bCs/>
          <w:sz w:val="24"/>
          <w:rtl/>
          <w:lang w:eastAsia="en-GB" w:bidi="ps-AF"/>
        </w:rPr>
        <w:t>:</w:t>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r w:rsidRPr="00A87B47">
        <w:rPr>
          <w:rFonts w:asciiTheme="minorBidi" w:hAnsiTheme="minorBidi" w:cstheme="minorBidi"/>
          <w:b/>
          <w:bCs/>
          <w:sz w:val="24"/>
          <w:rtl/>
          <w:lang w:eastAsia="en-GB" w:bidi="ps-AF"/>
        </w:rPr>
        <w:tab/>
      </w:r>
    </w:p>
    <w:p w14:paraId="3F9C6C3E" w14:textId="14BDEAC3" w:rsidR="00D02116" w:rsidRPr="00A87B47" w:rsidRDefault="00D02116" w:rsidP="00A87B47">
      <w:pPr>
        <w:bidi/>
        <w:ind w:left="9360" w:firstLine="720"/>
        <w:rPr>
          <w:rFonts w:asciiTheme="minorBidi" w:hAnsiTheme="minorBidi" w:cstheme="minorBidi"/>
          <w:b/>
          <w:bCs/>
          <w:sz w:val="24"/>
          <w:lang w:eastAsia="en-GB" w:bidi="ps-AF"/>
        </w:rPr>
      </w:pPr>
      <w:r w:rsidRPr="00A87B47">
        <w:rPr>
          <w:rFonts w:asciiTheme="minorBidi" w:hAnsiTheme="minorBidi" w:cstheme="minorBidi"/>
          <w:b/>
          <w:bCs/>
          <w:sz w:val="24"/>
          <w:rtl/>
          <w:lang w:eastAsia="en-GB" w:bidi="ps-AF"/>
        </w:rPr>
        <w:t>د ارزونې نیټه:</w:t>
      </w:r>
    </w:p>
    <w:p w14:paraId="02A093C4" w14:textId="172CB07F" w:rsidR="001034DF" w:rsidRPr="00A87B47" w:rsidRDefault="00D02116" w:rsidP="00A87B47">
      <w:pPr>
        <w:tabs>
          <w:tab w:val="left" w:pos="5889"/>
        </w:tabs>
        <w:bidi/>
        <w:rPr>
          <w:rFonts w:asciiTheme="minorBidi" w:hAnsiTheme="minorBidi" w:cstheme="minorBidi"/>
          <w:sz w:val="16"/>
          <w:szCs w:val="20"/>
        </w:rPr>
      </w:pPr>
      <w:r w:rsidRPr="00A87B47">
        <w:rPr>
          <w:rFonts w:asciiTheme="minorBidi" w:hAnsiTheme="minorBidi" w:cstheme="minorBidi"/>
          <w:sz w:val="16"/>
          <w:szCs w:val="20"/>
        </w:rPr>
        <w:tab/>
      </w:r>
      <w:r w:rsidRPr="00A87B47">
        <w:rPr>
          <w:rFonts w:asciiTheme="minorBidi" w:hAnsiTheme="minorBidi" w:cstheme="minorBidi"/>
          <w:sz w:val="16"/>
          <w:szCs w:val="20"/>
          <w:rtl/>
        </w:rPr>
        <w:tab/>
      </w:r>
      <w:r w:rsidRPr="00A87B47">
        <w:rPr>
          <w:rFonts w:asciiTheme="minorBidi" w:hAnsiTheme="minorBidi" w:cstheme="minorBidi"/>
          <w:sz w:val="16"/>
          <w:szCs w:val="20"/>
          <w:rtl/>
        </w:rPr>
        <w:tab/>
      </w:r>
      <w:r w:rsidRPr="00A87B47">
        <w:rPr>
          <w:rFonts w:asciiTheme="minorBidi" w:hAnsiTheme="minorBidi" w:cstheme="minorBidi"/>
          <w:sz w:val="16"/>
          <w:szCs w:val="20"/>
          <w:rtl/>
        </w:rPr>
        <w:tab/>
      </w:r>
      <w:r w:rsidRPr="00A87B47">
        <w:rPr>
          <w:rFonts w:asciiTheme="minorBidi" w:hAnsiTheme="minorBidi" w:cstheme="minorBidi"/>
          <w:sz w:val="16"/>
          <w:szCs w:val="20"/>
          <w:rtl/>
        </w:rPr>
        <w:tab/>
      </w:r>
      <w:r w:rsidRPr="00A87B47">
        <w:rPr>
          <w:rFonts w:asciiTheme="minorBidi" w:hAnsiTheme="minorBidi" w:cstheme="minorBidi"/>
          <w:sz w:val="16"/>
          <w:szCs w:val="20"/>
          <w:rtl/>
        </w:rPr>
        <w:tab/>
      </w:r>
      <w:r w:rsidRPr="00A87B47">
        <w:rPr>
          <w:rFonts w:asciiTheme="minorBidi" w:hAnsiTheme="minorBidi" w:cstheme="minorBidi"/>
          <w:sz w:val="16"/>
          <w:szCs w:val="20"/>
          <w:rtl/>
        </w:rPr>
        <w:tab/>
      </w:r>
      <w:r w:rsidRPr="00A87B47">
        <w:rPr>
          <w:rFonts w:asciiTheme="minorBidi" w:hAnsiTheme="minorBidi" w:cstheme="minorBidi"/>
          <w:b/>
          <w:bCs/>
          <w:sz w:val="24"/>
          <w:rtl/>
          <w:lang w:bidi="ps-AF"/>
        </w:rPr>
        <w:t>د بیاکتنې نیټه:</w:t>
      </w:r>
    </w:p>
    <w:p w14:paraId="7EAC7D2F" w14:textId="77777777" w:rsidR="004018A0" w:rsidRPr="00A87B47" w:rsidRDefault="004018A0" w:rsidP="00A87B47">
      <w:pPr>
        <w:bidi/>
        <w:rPr>
          <w:rFonts w:asciiTheme="minorBidi" w:hAnsiTheme="minorBidi" w:cstheme="minorBidi"/>
          <w:sz w:val="26"/>
          <w:szCs w:val="26"/>
          <w:lang w:bidi="ps-AF"/>
        </w:rPr>
      </w:pPr>
    </w:p>
    <w:tbl>
      <w:tblPr>
        <w:bidiVisual/>
        <w:tblW w:w="5000" w:type="pct"/>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10" w:type="dxa"/>
          <w:right w:w="10" w:type="dxa"/>
        </w:tblCellMar>
        <w:tblLook w:val="0000" w:firstRow="0" w:lastRow="0" w:firstColumn="0" w:lastColumn="0" w:noHBand="0" w:noVBand="0"/>
      </w:tblPr>
      <w:tblGrid>
        <w:gridCol w:w="1489"/>
        <w:gridCol w:w="2857"/>
        <w:gridCol w:w="4284"/>
        <w:gridCol w:w="3758"/>
        <w:gridCol w:w="1398"/>
        <w:gridCol w:w="1093"/>
        <w:gridCol w:w="1085"/>
      </w:tblGrid>
      <w:tr w:rsidR="001034DF" w:rsidRPr="00A87B47" w14:paraId="0FE6BD53" w14:textId="77777777" w:rsidTr="00A87B47">
        <w:trPr>
          <w:tblHeader/>
        </w:trPr>
        <w:tc>
          <w:tcPr>
            <w:tcW w:w="1487" w:type="dxa"/>
            <w:shd w:val="clear" w:color="auto" w:fill="9CC2E5" w:themeFill="accent1" w:themeFillTint="99"/>
            <w:tcMar>
              <w:top w:w="58" w:type="dxa"/>
              <w:left w:w="58" w:type="dxa"/>
              <w:bottom w:w="58" w:type="dxa"/>
              <w:right w:w="58" w:type="dxa"/>
            </w:tcMar>
          </w:tcPr>
          <w:p w14:paraId="6551691E" w14:textId="60A10801" w:rsidR="00DC0C5E" w:rsidRPr="00A87B47" w:rsidRDefault="00DC0C5E" w:rsidP="00A87B47">
            <w:pPr>
              <w:bidi/>
              <w:rPr>
                <w:rStyle w:val="SubtleEmphasis"/>
                <w:rFonts w:asciiTheme="minorBidi" w:hAnsiTheme="minorBidi" w:cstheme="minorBidi"/>
                <w:b w:val="0"/>
                <w:bCs/>
                <w:sz w:val="22"/>
                <w:szCs w:val="22"/>
                <w:lang w:bidi="ps-AF"/>
              </w:rPr>
            </w:pPr>
            <w:r w:rsidRPr="00A87B47">
              <w:rPr>
                <w:rStyle w:val="SubtleEmphasis"/>
                <w:rFonts w:asciiTheme="minorBidi" w:hAnsiTheme="minorBidi" w:cstheme="minorBidi"/>
                <w:b w:val="0"/>
                <w:bCs/>
                <w:sz w:val="22"/>
                <w:szCs w:val="22"/>
                <w:rtl/>
                <w:lang w:bidi="ps-AF"/>
              </w:rPr>
              <w:t>خطرې څه دي؟</w:t>
            </w:r>
          </w:p>
        </w:tc>
        <w:tc>
          <w:tcPr>
            <w:tcW w:w="2853" w:type="dxa"/>
            <w:shd w:val="clear" w:color="auto" w:fill="9CC2E5" w:themeFill="accent1" w:themeFillTint="99"/>
            <w:tcMar>
              <w:top w:w="58" w:type="dxa"/>
              <w:left w:w="58" w:type="dxa"/>
              <w:bottom w:w="58" w:type="dxa"/>
              <w:right w:w="58" w:type="dxa"/>
            </w:tcMar>
          </w:tcPr>
          <w:p w14:paraId="7F3A9676" w14:textId="6ECF5EB9" w:rsidR="00DC0C5E" w:rsidRPr="00A87B47" w:rsidRDefault="00DC0C5E" w:rsidP="00A87B47">
            <w:pPr>
              <w:bidi/>
              <w:rPr>
                <w:rStyle w:val="SubtleEmphasis"/>
                <w:rFonts w:asciiTheme="minorBidi" w:hAnsiTheme="minorBidi" w:cstheme="minorBidi"/>
                <w:b w:val="0"/>
                <w:bCs/>
                <w:sz w:val="22"/>
                <w:szCs w:val="22"/>
                <w:lang w:bidi="ps-AF"/>
              </w:rPr>
            </w:pPr>
            <w:r w:rsidRPr="00A87B47">
              <w:rPr>
                <w:rStyle w:val="SubtleEmphasis"/>
                <w:rFonts w:asciiTheme="minorBidi" w:hAnsiTheme="minorBidi" w:cstheme="minorBidi"/>
                <w:b w:val="0"/>
                <w:bCs/>
                <w:sz w:val="22"/>
                <w:szCs w:val="22"/>
                <w:rtl/>
                <w:lang w:bidi="ps-AF"/>
              </w:rPr>
              <w:t>څوک زیانمن کیدی شي او څنګه؟</w:t>
            </w:r>
          </w:p>
        </w:tc>
        <w:tc>
          <w:tcPr>
            <w:tcW w:w="4279" w:type="dxa"/>
            <w:tcBorders>
              <w:bottom w:val="single" w:sz="12" w:space="0" w:color="auto"/>
            </w:tcBorders>
            <w:shd w:val="clear" w:color="auto" w:fill="9CC2E5" w:themeFill="accent1" w:themeFillTint="99"/>
            <w:tcMar>
              <w:top w:w="58" w:type="dxa"/>
              <w:left w:w="58" w:type="dxa"/>
              <w:bottom w:w="58" w:type="dxa"/>
              <w:right w:w="58" w:type="dxa"/>
            </w:tcMar>
          </w:tcPr>
          <w:p w14:paraId="05AB39A9" w14:textId="6F0E68B8" w:rsidR="00DC0C5E" w:rsidRPr="00A87B47" w:rsidRDefault="00DC0C5E" w:rsidP="00A87B47">
            <w:pPr>
              <w:bidi/>
              <w:rPr>
                <w:rStyle w:val="SubtleEmphasis"/>
                <w:rFonts w:asciiTheme="minorBidi" w:hAnsiTheme="minorBidi" w:cstheme="minorBidi"/>
                <w:b w:val="0"/>
                <w:bCs/>
                <w:sz w:val="22"/>
                <w:szCs w:val="22"/>
                <w:lang w:bidi="ps-AF"/>
              </w:rPr>
            </w:pPr>
            <w:r w:rsidRPr="00A87B47">
              <w:rPr>
                <w:rStyle w:val="SubtleEmphasis"/>
                <w:rFonts w:asciiTheme="minorBidi" w:hAnsiTheme="minorBidi" w:cstheme="minorBidi"/>
                <w:b w:val="0"/>
                <w:bCs/>
                <w:sz w:val="22"/>
                <w:szCs w:val="22"/>
                <w:rtl/>
                <w:lang w:bidi="ps-AF"/>
              </w:rPr>
              <w:t xml:space="preserve">د کورونا </w:t>
            </w:r>
            <w:r w:rsidR="006521D6" w:rsidRPr="00A87B47">
              <w:rPr>
                <w:rStyle w:val="SubtleEmphasis"/>
                <w:rFonts w:asciiTheme="minorBidi" w:hAnsiTheme="minorBidi" w:cstheme="minorBidi"/>
                <w:b w:val="0"/>
                <w:bCs/>
                <w:sz w:val="22"/>
                <w:szCs w:val="22"/>
                <w:rtl/>
                <w:lang w:bidi="ps-AF"/>
              </w:rPr>
              <w:t>وایرس</w:t>
            </w:r>
            <w:r w:rsidRPr="00A87B47">
              <w:rPr>
                <w:rStyle w:val="SubtleEmphasis"/>
                <w:rFonts w:asciiTheme="minorBidi" w:hAnsiTheme="minorBidi" w:cstheme="minorBidi"/>
                <w:b w:val="0"/>
                <w:bCs/>
                <w:sz w:val="22"/>
                <w:szCs w:val="22"/>
                <w:rtl/>
                <w:lang w:bidi="ps-AF"/>
              </w:rPr>
              <w:t xml:space="preserve"> د خطرو مهارولو لپاره تاسې له مخه څه کوئ؟</w:t>
            </w:r>
          </w:p>
        </w:tc>
        <w:tc>
          <w:tcPr>
            <w:tcW w:w="3753" w:type="dxa"/>
            <w:tcBorders>
              <w:bottom w:val="single" w:sz="12" w:space="0" w:color="auto"/>
            </w:tcBorders>
            <w:shd w:val="clear" w:color="auto" w:fill="9CC2E5" w:themeFill="accent1" w:themeFillTint="99"/>
            <w:tcMar>
              <w:top w:w="58" w:type="dxa"/>
              <w:left w:w="58" w:type="dxa"/>
              <w:bottom w:w="58" w:type="dxa"/>
              <w:right w:w="58" w:type="dxa"/>
            </w:tcMar>
          </w:tcPr>
          <w:p w14:paraId="14CFC790" w14:textId="69236ACB" w:rsidR="00DC0C5E" w:rsidRPr="00A87B47" w:rsidRDefault="00DC0C5E" w:rsidP="00A87B47">
            <w:pPr>
              <w:bidi/>
              <w:rPr>
                <w:rFonts w:asciiTheme="minorBidi" w:eastAsia="Arial" w:hAnsiTheme="minorBidi" w:cstheme="minorBidi"/>
                <w:bCs/>
                <w:sz w:val="22"/>
                <w:szCs w:val="22"/>
                <w:lang w:bidi="ps-AF"/>
              </w:rPr>
            </w:pPr>
            <w:r w:rsidRPr="00A87B47">
              <w:rPr>
                <w:rFonts w:asciiTheme="minorBidi" w:eastAsia="Arial" w:hAnsiTheme="minorBidi" w:cstheme="minorBidi"/>
                <w:bCs/>
                <w:sz w:val="22"/>
                <w:szCs w:val="22"/>
                <w:rtl/>
                <w:lang w:bidi="ps-AF"/>
              </w:rPr>
              <w:t xml:space="preserve">د کورونا </w:t>
            </w:r>
            <w:r w:rsidR="006521D6" w:rsidRPr="00A87B47">
              <w:rPr>
                <w:rFonts w:asciiTheme="minorBidi" w:eastAsia="Arial" w:hAnsiTheme="minorBidi" w:cstheme="minorBidi"/>
                <w:bCs/>
                <w:sz w:val="22"/>
                <w:szCs w:val="22"/>
                <w:rtl/>
                <w:lang w:bidi="ps-AF"/>
              </w:rPr>
              <w:t>وایرس</w:t>
            </w:r>
            <w:r w:rsidRPr="00A87B47">
              <w:rPr>
                <w:rFonts w:asciiTheme="minorBidi" w:eastAsia="Arial" w:hAnsiTheme="minorBidi" w:cstheme="minorBidi"/>
                <w:bCs/>
                <w:sz w:val="22"/>
                <w:szCs w:val="22"/>
                <w:rtl/>
                <w:lang w:bidi="ps-AF"/>
              </w:rPr>
              <w:t xml:space="preserve"> د خطرو مهارولو لپاره تاسې نور کوم اقداماتو ترسره کولو ته اړتیا لرئ؟</w:t>
            </w:r>
          </w:p>
        </w:tc>
        <w:tc>
          <w:tcPr>
            <w:tcW w:w="1396" w:type="dxa"/>
            <w:tcBorders>
              <w:bottom w:val="single" w:sz="12" w:space="0" w:color="auto"/>
            </w:tcBorders>
            <w:shd w:val="clear" w:color="auto" w:fill="9CC2E5" w:themeFill="accent1" w:themeFillTint="99"/>
            <w:tcMar>
              <w:top w:w="58" w:type="dxa"/>
              <w:left w:w="58" w:type="dxa"/>
              <w:bottom w:w="58" w:type="dxa"/>
              <w:right w:w="58" w:type="dxa"/>
            </w:tcMar>
          </w:tcPr>
          <w:p w14:paraId="02279783" w14:textId="7F170E45" w:rsidR="00DC0C5E" w:rsidRPr="00A87B47" w:rsidRDefault="00DC0C5E" w:rsidP="00A87B47">
            <w:pPr>
              <w:bidi/>
              <w:rPr>
                <w:rStyle w:val="SubtleEmphasis"/>
                <w:rFonts w:asciiTheme="minorBidi" w:hAnsiTheme="minorBidi" w:cstheme="minorBidi"/>
                <w:b w:val="0"/>
                <w:bCs/>
                <w:sz w:val="22"/>
                <w:szCs w:val="22"/>
                <w:lang w:bidi="ps-AF"/>
              </w:rPr>
            </w:pPr>
            <w:r w:rsidRPr="00A87B47">
              <w:rPr>
                <w:rStyle w:val="SubtleEmphasis"/>
                <w:rFonts w:asciiTheme="minorBidi" w:hAnsiTheme="minorBidi" w:cstheme="minorBidi"/>
                <w:b w:val="0"/>
                <w:bCs/>
                <w:sz w:val="22"/>
                <w:szCs w:val="22"/>
                <w:rtl/>
                <w:lang w:bidi="ps-AF"/>
              </w:rPr>
              <w:t>څوک به دا اقدام کوي؟</w:t>
            </w:r>
          </w:p>
        </w:tc>
        <w:tc>
          <w:tcPr>
            <w:tcW w:w="1092" w:type="dxa"/>
            <w:tcBorders>
              <w:bottom w:val="single" w:sz="12" w:space="0" w:color="auto"/>
            </w:tcBorders>
            <w:shd w:val="clear" w:color="auto" w:fill="9CC2E5" w:themeFill="accent1" w:themeFillTint="99"/>
            <w:tcMar>
              <w:top w:w="58" w:type="dxa"/>
              <w:left w:w="58" w:type="dxa"/>
              <w:bottom w:w="58" w:type="dxa"/>
              <w:right w:w="58" w:type="dxa"/>
            </w:tcMar>
          </w:tcPr>
          <w:p w14:paraId="43EC38E8" w14:textId="4EB1FA8E" w:rsidR="00DC0C5E" w:rsidRPr="00A87B47" w:rsidRDefault="00DC0C5E" w:rsidP="00A87B47">
            <w:pPr>
              <w:bidi/>
              <w:rPr>
                <w:rStyle w:val="SubtleEmphasis"/>
                <w:rFonts w:asciiTheme="minorBidi" w:hAnsiTheme="minorBidi" w:cstheme="minorBidi"/>
                <w:b w:val="0"/>
                <w:bCs/>
                <w:sz w:val="22"/>
                <w:szCs w:val="22"/>
                <w:lang w:bidi="ps-AF"/>
              </w:rPr>
            </w:pPr>
            <w:r w:rsidRPr="00A87B47">
              <w:rPr>
                <w:rStyle w:val="SubtleEmphasis"/>
                <w:rFonts w:asciiTheme="minorBidi" w:hAnsiTheme="minorBidi" w:cstheme="minorBidi"/>
                <w:b w:val="0"/>
                <w:bCs/>
                <w:sz w:val="22"/>
                <w:szCs w:val="22"/>
                <w:rtl/>
                <w:lang w:bidi="ps-AF"/>
              </w:rPr>
              <w:t>دا اقدام به کله کوي؟</w:t>
            </w:r>
          </w:p>
        </w:tc>
        <w:tc>
          <w:tcPr>
            <w:tcW w:w="1084" w:type="dxa"/>
            <w:tcBorders>
              <w:bottom w:val="single" w:sz="12" w:space="0" w:color="auto"/>
            </w:tcBorders>
            <w:shd w:val="clear" w:color="auto" w:fill="9CC2E5" w:themeFill="accent1" w:themeFillTint="99"/>
            <w:tcMar>
              <w:top w:w="58" w:type="dxa"/>
              <w:left w:w="58" w:type="dxa"/>
              <w:bottom w:w="58" w:type="dxa"/>
              <w:right w:w="58" w:type="dxa"/>
            </w:tcMar>
          </w:tcPr>
          <w:p w14:paraId="584FFE97" w14:textId="41497892" w:rsidR="00DC0C5E" w:rsidRPr="00A87B47" w:rsidRDefault="00B90914" w:rsidP="00A87B47">
            <w:pPr>
              <w:bidi/>
              <w:rPr>
                <w:rStyle w:val="SubtleEmphasis"/>
                <w:rFonts w:asciiTheme="minorBidi" w:hAnsiTheme="minorBidi" w:cstheme="minorBidi"/>
                <w:b w:val="0"/>
                <w:bCs/>
                <w:sz w:val="22"/>
                <w:szCs w:val="22"/>
                <w:lang w:bidi="ps-AF"/>
              </w:rPr>
            </w:pPr>
            <w:r w:rsidRPr="00A87B47">
              <w:rPr>
                <w:rStyle w:val="SubtleEmphasis"/>
                <w:rFonts w:asciiTheme="minorBidi" w:hAnsiTheme="minorBidi" w:cstheme="minorBidi"/>
                <w:b w:val="0"/>
                <w:bCs/>
                <w:sz w:val="22"/>
                <w:szCs w:val="22"/>
                <w:rtl/>
                <w:lang w:bidi="ps-AF"/>
              </w:rPr>
              <w:t xml:space="preserve">ترسره </w:t>
            </w:r>
            <w:r w:rsidR="00DC0C5E" w:rsidRPr="00A87B47">
              <w:rPr>
                <w:rStyle w:val="SubtleEmphasis"/>
                <w:rFonts w:asciiTheme="minorBidi" w:hAnsiTheme="minorBidi" w:cstheme="minorBidi"/>
                <w:b w:val="0"/>
                <w:bCs/>
                <w:sz w:val="22"/>
                <w:szCs w:val="22"/>
                <w:rtl/>
                <w:lang w:bidi="ps-AF"/>
              </w:rPr>
              <w:t>کړل شو</w:t>
            </w:r>
          </w:p>
        </w:tc>
      </w:tr>
      <w:tr w:rsidR="00C03AC9" w:rsidRPr="00A87B47" w14:paraId="40FE7889" w14:textId="77777777" w:rsidTr="00A87B47">
        <w:trPr>
          <w:trHeight w:val="5602"/>
        </w:trPr>
        <w:tc>
          <w:tcPr>
            <w:tcW w:w="1487" w:type="dxa"/>
            <w:vMerge w:val="restart"/>
            <w:shd w:val="clear" w:color="auto" w:fill="auto"/>
            <w:tcMar>
              <w:top w:w="58" w:type="dxa"/>
              <w:left w:w="58" w:type="dxa"/>
              <w:bottom w:w="58" w:type="dxa"/>
              <w:right w:w="58" w:type="dxa"/>
            </w:tcMar>
          </w:tcPr>
          <w:p w14:paraId="6D2EEF75" w14:textId="33A1782F" w:rsidR="00DC0C5E" w:rsidRPr="00A87B47" w:rsidRDefault="00DC0C5E" w:rsidP="00A87B47">
            <w:pPr>
              <w:bidi/>
              <w:rPr>
                <w:rFonts w:asciiTheme="minorBidi" w:eastAsia="Arial" w:hAnsiTheme="minorBidi" w:cstheme="minorBidi"/>
                <w:sz w:val="22"/>
                <w:szCs w:val="22"/>
                <w:lang w:bidi="ps-AF"/>
              </w:rPr>
            </w:pPr>
            <w:r w:rsidRPr="00A87B47">
              <w:rPr>
                <w:rFonts w:asciiTheme="minorBidi" w:eastAsia="Arial" w:hAnsiTheme="minorBidi" w:cstheme="minorBidi"/>
                <w:sz w:val="22"/>
                <w:szCs w:val="22"/>
                <w:rtl/>
                <w:lang w:bidi="ps-AF"/>
              </w:rPr>
              <w:t xml:space="preserve">د کورونا </w:t>
            </w:r>
            <w:r w:rsidR="006521D6" w:rsidRPr="00A87B47">
              <w:rPr>
                <w:rFonts w:asciiTheme="minorBidi" w:eastAsia="Arial" w:hAnsiTheme="minorBidi" w:cstheme="minorBidi"/>
                <w:sz w:val="22"/>
                <w:szCs w:val="22"/>
                <w:rtl/>
                <w:lang w:bidi="ps-AF"/>
              </w:rPr>
              <w:t>وایرس</w:t>
            </w:r>
            <w:r w:rsidRPr="00A87B47">
              <w:rPr>
                <w:rFonts w:asciiTheme="minorBidi" w:eastAsia="Arial" w:hAnsiTheme="minorBidi" w:cstheme="minorBidi"/>
                <w:sz w:val="22"/>
                <w:szCs w:val="22"/>
                <w:rtl/>
                <w:lang w:bidi="ps-AF"/>
              </w:rPr>
              <w:t xml:space="preserve"> (کوویډ- 19) انتقال/خپریدنه</w:t>
            </w:r>
          </w:p>
          <w:p w14:paraId="68396269" w14:textId="77777777" w:rsidR="00C03AC9" w:rsidRPr="00A87B47" w:rsidRDefault="00C03AC9" w:rsidP="00A87B47">
            <w:pPr>
              <w:bidi/>
              <w:rPr>
                <w:rFonts w:asciiTheme="minorBidi" w:eastAsia="Arial" w:hAnsiTheme="minorBidi" w:cstheme="minorBidi"/>
                <w:sz w:val="22"/>
                <w:szCs w:val="22"/>
              </w:rPr>
            </w:pPr>
            <w:r w:rsidRPr="00A87B47">
              <w:rPr>
                <w:rFonts w:asciiTheme="minorBidi" w:eastAsia="Arial" w:hAnsiTheme="minorBidi" w:cstheme="minorBidi"/>
                <w:sz w:val="22"/>
                <w:szCs w:val="22"/>
              </w:rPr>
              <w:t> </w:t>
            </w:r>
          </w:p>
        </w:tc>
        <w:tc>
          <w:tcPr>
            <w:tcW w:w="2853" w:type="dxa"/>
            <w:vMerge w:val="restart"/>
            <w:shd w:val="clear" w:color="auto" w:fill="auto"/>
            <w:tcMar>
              <w:top w:w="58" w:type="dxa"/>
              <w:left w:w="58" w:type="dxa"/>
              <w:bottom w:w="58" w:type="dxa"/>
              <w:right w:w="58" w:type="dxa"/>
            </w:tcMar>
          </w:tcPr>
          <w:p w14:paraId="3AB1A8CB" w14:textId="07C09AD2" w:rsidR="00C03AC9" w:rsidRPr="00A87B47" w:rsidRDefault="00DC0C5E" w:rsidP="00A87B47">
            <w:pPr>
              <w:bidi/>
              <w:rPr>
                <w:rFonts w:asciiTheme="minorBidi" w:eastAsia="Arial" w:hAnsiTheme="minorBidi" w:cstheme="minorBidi"/>
                <w:sz w:val="22"/>
                <w:szCs w:val="22"/>
                <w:rtl/>
                <w:lang w:bidi="ps-AF"/>
              </w:rPr>
            </w:pPr>
            <w:r w:rsidRPr="00A87B47">
              <w:rPr>
                <w:rFonts w:asciiTheme="minorBidi" w:eastAsia="Arial" w:hAnsiTheme="minorBidi" w:cstheme="minorBidi"/>
                <w:sz w:val="22"/>
                <w:szCs w:val="22"/>
                <w:rtl/>
                <w:lang w:bidi="ps-AF"/>
              </w:rPr>
              <w:t>څوک:</w:t>
            </w:r>
          </w:p>
          <w:p w14:paraId="0300239D" w14:textId="16A9FB3D" w:rsidR="00DC0C5E" w:rsidRPr="00A87B47" w:rsidRDefault="00DC0C5E" w:rsidP="00A87B47">
            <w:pPr>
              <w:pStyle w:val="ListParagraph"/>
              <w:numPr>
                <w:ilvl w:val="0"/>
                <w:numId w:val="20"/>
              </w:numPr>
              <w:bidi/>
              <w:rPr>
                <w:rFonts w:asciiTheme="minorBidi" w:hAnsiTheme="minorBidi" w:cstheme="minorBidi"/>
                <w:sz w:val="22"/>
                <w:szCs w:val="22"/>
                <w:lang w:bidi="ps-AF"/>
              </w:rPr>
            </w:pPr>
            <w:r w:rsidRPr="00A87B47">
              <w:rPr>
                <w:rFonts w:asciiTheme="minorBidi" w:hAnsiTheme="minorBidi" w:cstheme="minorBidi"/>
                <w:sz w:val="22"/>
                <w:szCs w:val="22"/>
                <w:rtl/>
                <w:lang w:bidi="ps-AF"/>
              </w:rPr>
              <w:t>کار</w:t>
            </w:r>
            <w:r w:rsidR="006521D6" w:rsidRPr="00A87B47">
              <w:rPr>
                <w:rFonts w:asciiTheme="minorBidi" w:hAnsiTheme="minorBidi" w:cstheme="minorBidi"/>
                <w:sz w:val="22"/>
                <w:szCs w:val="22"/>
                <w:rtl/>
                <w:lang w:bidi="ps-AF"/>
              </w:rPr>
              <w:t>ګران</w:t>
            </w:r>
          </w:p>
          <w:p w14:paraId="3AA78D3A" w14:textId="2B0FBF08" w:rsidR="00DC0C5E" w:rsidRPr="00A87B47" w:rsidRDefault="00DC0C5E" w:rsidP="00A87B47">
            <w:pPr>
              <w:pStyle w:val="ListParagraph"/>
              <w:numPr>
                <w:ilvl w:val="0"/>
                <w:numId w:val="20"/>
              </w:numPr>
              <w:bidi/>
              <w:rPr>
                <w:rFonts w:asciiTheme="minorBidi" w:hAnsiTheme="minorBidi" w:cstheme="minorBidi"/>
                <w:sz w:val="22"/>
                <w:szCs w:val="22"/>
                <w:lang w:bidi="ps-AF"/>
              </w:rPr>
            </w:pPr>
            <w:r w:rsidRPr="00A87B47">
              <w:rPr>
                <w:rFonts w:asciiTheme="minorBidi" w:hAnsiTheme="minorBidi" w:cstheme="minorBidi"/>
                <w:sz w:val="22"/>
                <w:szCs w:val="22"/>
                <w:rtl/>
                <w:lang w:bidi="ps-AF"/>
              </w:rPr>
              <w:t>راتلونکي کسان</w:t>
            </w:r>
          </w:p>
          <w:p w14:paraId="162066FB" w14:textId="7DD4A51B" w:rsidR="00DC0C5E" w:rsidRPr="00A87B47" w:rsidRDefault="00DC0C5E" w:rsidP="00A87B47">
            <w:pPr>
              <w:pStyle w:val="ListParagraph"/>
              <w:numPr>
                <w:ilvl w:val="0"/>
                <w:numId w:val="20"/>
              </w:numPr>
              <w:bidi/>
              <w:rPr>
                <w:rFonts w:asciiTheme="minorBidi" w:hAnsiTheme="minorBidi" w:cstheme="minorBidi"/>
                <w:sz w:val="22"/>
                <w:szCs w:val="22"/>
                <w:lang w:bidi="ps-AF"/>
              </w:rPr>
            </w:pPr>
            <w:r w:rsidRPr="00A87B47">
              <w:rPr>
                <w:rFonts w:asciiTheme="minorBidi" w:hAnsiTheme="minorBidi" w:cstheme="minorBidi"/>
                <w:sz w:val="22"/>
                <w:szCs w:val="22"/>
                <w:rtl/>
                <w:lang w:bidi="ps-AF"/>
              </w:rPr>
              <w:t>مشتریان</w:t>
            </w:r>
          </w:p>
          <w:p w14:paraId="61CEED93" w14:textId="76F50206" w:rsidR="00DC0C5E" w:rsidRPr="00A87B47" w:rsidRDefault="00DC0C5E" w:rsidP="00A87B47">
            <w:pPr>
              <w:pStyle w:val="ListParagraph"/>
              <w:numPr>
                <w:ilvl w:val="0"/>
                <w:numId w:val="20"/>
              </w:numPr>
              <w:bidi/>
              <w:rPr>
                <w:rFonts w:asciiTheme="minorBidi" w:hAnsiTheme="minorBidi" w:cstheme="minorBidi"/>
                <w:sz w:val="22"/>
                <w:szCs w:val="22"/>
                <w:lang w:bidi="ps-AF"/>
              </w:rPr>
            </w:pPr>
            <w:r w:rsidRPr="00A87B47">
              <w:rPr>
                <w:rFonts w:asciiTheme="minorBidi" w:hAnsiTheme="minorBidi" w:cstheme="minorBidi"/>
                <w:sz w:val="22"/>
                <w:szCs w:val="22"/>
                <w:rtl/>
                <w:lang w:bidi="ps-AF"/>
              </w:rPr>
              <w:t>رسوونکي</w:t>
            </w:r>
          </w:p>
          <w:p w14:paraId="305B88EE" w14:textId="1BA94E82" w:rsidR="00DC0C5E" w:rsidRPr="00A87B47" w:rsidRDefault="00DC0C5E" w:rsidP="00A87B47">
            <w:pPr>
              <w:pStyle w:val="ListParagraph"/>
              <w:numPr>
                <w:ilvl w:val="0"/>
                <w:numId w:val="20"/>
              </w:numPr>
              <w:bidi/>
              <w:rPr>
                <w:rFonts w:asciiTheme="minorBidi" w:hAnsiTheme="minorBidi" w:cstheme="minorBidi"/>
                <w:sz w:val="22"/>
                <w:szCs w:val="22"/>
                <w:lang w:bidi="ps-AF"/>
              </w:rPr>
            </w:pPr>
            <w:r w:rsidRPr="00A87B47">
              <w:rPr>
                <w:rFonts w:asciiTheme="minorBidi" w:hAnsiTheme="minorBidi" w:cstheme="minorBidi"/>
                <w:sz w:val="22"/>
                <w:szCs w:val="22"/>
                <w:rtl/>
                <w:lang w:val="en-US" w:bidi="ps-AF"/>
              </w:rPr>
              <w:t>صفایي کوونکي</w:t>
            </w:r>
          </w:p>
          <w:p w14:paraId="49358E71" w14:textId="5A70E89C" w:rsidR="00DC0C5E" w:rsidRPr="00A87B47" w:rsidRDefault="00DC0C5E" w:rsidP="00A87B47">
            <w:pPr>
              <w:pStyle w:val="ListParagraph"/>
              <w:numPr>
                <w:ilvl w:val="0"/>
                <w:numId w:val="20"/>
              </w:numPr>
              <w:bidi/>
              <w:rPr>
                <w:rFonts w:asciiTheme="minorBidi" w:hAnsiTheme="minorBidi" w:cstheme="minorBidi"/>
                <w:sz w:val="22"/>
                <w:szCs w:val="22"/>
                <w:lang w:bidi="ps-AF"/>
              </w:rPr>
            </w:pPr>
            <w:r w:rsidRPr="00A87B47">
              <w:rPr>
                <w:rFonts w:asciiTheme="minorBidi" w:hAnsiTheme="minorBidi" w:cstheme="minorBidi"/>
                <w:sz w:val="22"/>
                <w:szCs w:val="22"/>
                <w:rtl/>
                <w:lang w:val="en-US" w:bidi="ps-AF"/>
              </w:rPr>
              <w:t>قراردادیان</w:t>
            </w:r>
          </w:p>
          <w:p w14:paraId="38989458" w14:textId="6B97EB07" w:rsidR="00DC0C5E" w:rsidRPr="00A87B47" w:rsidRDefault="00DC0C5E" w:rsidP="00A87B47">
            <w:pPr>
              <w:pStyle w:val="ListParagraph"/>
              <w:numPr>
                <w:ilvl w:val="0"/>
                <w:numId w:val="20"/>
              </w:numPr>
              <w:bidi/>
              <w:rPr>
                <w:rFonts w:asciiTheme="minorBidi" w:hAnsiTheme="minorBidi" w:cstheme="minorBidi"/>
                <w:sz w:val="22"/>
                <w:szCs w:val="22"/>
                <w:lang w:bidi="ps-AF"/>
              </w:rPr>
            </w:pPr>
            <w:r w:rsidRPr="00A87B47">
              <w:rPr>
                <w:rFonts w:asciiTheme="minorBidi" w:hAnsiTheme="minorBidi" w:cstheme="minorBidi"/>
                <w:sz w:val="22"/>
                <w:szCs w:val="22"/>
                <w:rtl/>
                <w:lang w:val="en-US" w:bidi="ps-AF"/>
              </w:rPr>
              <w:t>موټروانان</w:t>
            </w:r>
          </w:p>
          <w:p w14:paraId="110DEFE0" w14:textId="77777777" w:rsidR="00A87B47" w:rsidRPr="00A87B47" w:rsidRDefault="00DC0C5E" w:rsidP="00A87B47">
            <w:pPr>
              <w:pStyle w:val="ListParagraph"/>
              <w:numPr>
                <w:ilvl w:val="0"/>
                <w:numId w:val="20"/>
              </w:numPr>
              <w:bidi/>
              <w:rPr>
                <w:rFonts w:asciiTheme="minorBidi" w:hAnsiTheme="minorBidi" w:cstheme="minorBidi"/>
                <w:sz w:val="22"/>
                <w:szCs w:val="22"/>
                <w:lang w:bidi="ps-AF"/>
              </w:rPr>
            </w:pPr>
            <w:r w:rsidRPr="00A87B47">
              <w:rPr>
                <w:rFonts w:asciiTheme="minorBidi" w:hAnsiTheme="minorBidi" w:cstheme="minorBidi"/>
                <w:sz w:val="22"/>
                <w:szCs w:val="22"/>
                <w:rtl/>
                <w:lang w:val="en-US" w:bidi="ps-AF"/>
              </w:rPr>
              <w:t xml:space="preserve">حساس یا زیانمن کیدونکي </w:t>
            </w:r>
          </w:p>
          <w:p w14:paraId="3E2052CB" w14:textId="5EB81946" w:rsidR="00DC0C5E" w:rsidRPr="00A87B47" w:rsidRDefault="00DC0C5E" w:rsidP="00A87B47">
            <w:pPr>
              <w:bidi/>
              <w:ind w:left="360"/>
              <w:rPr>
                <w:rFonts w:asciiTheme="minorBidi" w:hAnsiTheme="minorBidi" w:cstheme="minorBidi"/>
                <w:sz w:val="22"/>
                <w:szCs w:val="22"/>
                <w:lang w:bidi="ps-AF"/>
              </w:rPr>
            </w:pPr>
            <w:r w:rsidRPr="00A87B47">
              <w:rPr>
                <w:rFonts w:asciiTheme="minorBidi" w:hAnsiTheme="minorBidi" w:cstheme="minorBidi"/>
                <w:sz w:val="22"/>
                <w:szCs w:val="22"/>
                <w:rtl/>
                <w:lang w:val="en-US" w:bidi="ps-AF"/>
              </w:rPr>
              <w:t xml:space="preserve">ګروپونه، لکه امیدوارې کارکوونکي او هغه کسان چې </w:t>
            </w:r>
            <w:r w:rsidR="00F65BD0" w:rsidRPr="00A87B47">
              <w:rPr>
                <w:rFonts w:asciiTheme="minorBidi" w:hAnsiTheme="minorBidi" w:cstheme="minorBidi"/>
                <w:sz w:val="22"/>
                <w:szCs w:val="22"/>
                <w:rtl/>
                <w:lang w:val="en-US" w:bidi="ps-AF"/>
              </w:rPr>
              <w:t xml:space="preserve">د روغتیا څرګندې ناروغۍ لري. </w:t>
            </w:r>
          </w:p>
          <w:p w14:paraId="4EE1174F" w14:textId="77777777" w:rsidR="00DC0C5E" w:rsidRPr="00A87B47" w:rsidRDefault="00DC0C5E" w:rsidP="00A87B47">
            <w:pPr>
              <w:pStyle w:val="ListParagraph"/>
              <w:numPr>
                <w:ilvl w:val="0"/>
                <w:numId w:val="0"/>
              </w:numPr>
              <w:bidi/>
              <w:ind w:left="720"/>
              <w:rPr>
                <w:rFonts w:asciiTheme="minorBidi" w:hAnsiTheme="minorBidi" w:cstheme="minorBidi"/>
                <w:sz w:val="22"/>
                <w:szCs w:val="22"/>
                <w:lang w:bidi="ps-AF"/>
              </w:rPr>
            </w:pPr>
          </w:p>
          <w:p w14:paraId="1DF7B2CC" w14:textId="77777777" w:rsidR="00A87B47" w:rsidRDefault="00A87B47" w:rsidP="00A87B47">
            <w:pPr>
              <w:bidi/>
              <w:rPr>
                <w:rFonts w:asciiTheme="minorBidi" w:eastAsia="Arial" w:hAnsiTheme="minorBidi" w:cstheme="minorBidi"/>
                <w:sz w:val="22"/>
                <w:szCs w:val="22"/>
                <w:rtl/>
              </w:rPr>
            </w:pPr>
          </w:p>
          <w:p w14:paraId="657492F6" w14:textId="05E22AC0" w:rsidR="00C03AC9" w:rsidRDefault="00C03AC9" w:rsidP="00A87B47">
            <w:pPr>
              <w:bidi/>
              <w:rPr>
                <w:rFonts w:asciiTheme="minorBidi" w:hAnsiTheme="minorBidi" w:cstheme="minorBidi"/>
                <w:sz w:val="22"/>
                <w:szCs w:val="22"/>
                <w:rtl/>
                <w:lang w:bidi="ps-AF"/>
              </w:rPr>
            </w:pPr>
            <w:r w:rsidRPr="00A87B47">
              <w:rPr>
                <w:rFonts w:asciiTheme="minorBidi" w:eastAsia="Arial" w:hAnsiTheme="minorBidi" w:cstheme="minorBidi"/>
                <w:sz w:val="22"/>
                <w:szCs w:val="22"/>
              </w:rPr>
              <w:t xml:space="preserve">     </w:t>
            </w:r>
            <w:r w:rsidR="00E53998" w:rsidRPr="00A87B47">
              <w:rPr>
                <w:rFonts w:asciiTheme="minorBidi" w:hAnsiTheme="minorBidi" w:cstheme="minorBidi"/>
                <w:sz w:val="22"/>
                <w:szCs w:val="22"/>
                <w:rtl/>
                <w:lang w:bidi="ps-AF"/>
              </w:rPr>
              <w:t>څنګه</w:t>
            </w:r>
          </w:p>
          <w:p w14:paraId="4292FDE6" w14:textId="77777777" w:rsidR="00A87B47" w:rsidRPr="00A87B47" w:rsidRDefault="00A87B47" w:rsidP="00A87B47">
            <w:pPr>
              <w:bidi/>
              <w:rPr>
                <w:rFonts w:asciiTheme="minorBidi" w:hAnsiTheme="minorBidi" w:cstheme="minorBidi" w:hint="cs"/>
                <w:sz w:val="26"/>
                <w:szCs w:val="26"/>
                <w:rtl/>
                <w:lang w:bidi="ps-AF"/>
              </w:rPr>
            </w:pPr>
          </w:p>
          <w:p w14:paraId="0491B071" w14:textId="204190D5" w:rsidR="00E53998" w:rsidRDefault="00E53998" w:rsidP="00A87B47">
            <w:pPr>
              <w:pStyle w:val="ListParagraph"/>
              <w:numPr>
                <w:ilvl w:val="0"/>
                <w:numId w:val="21"/>
              </w:numPr>
              <w:bidi/>
              <w:rPr>
                <w:rFonts w:asciiTheme="minorBidi" w:hAnsiTheme="minorBidi" w:cstheme="minorBidi"/>
                <w:sz w:val="22"/>
                <w:szCs w:val="22"/>
                <w:lang w:bidi="ps-AF"/>
              </w:rPr>
            </w:pPr>
            <w:r w:rsidRPr="00A87B47">
              <w:rPr>
                <w:rFonts w:asciiTheme="minorBidi" w:hAnsiTheme="minorBidi" w:cstheme="minorBidi"/>
                <w:sz w:val="22"/>
                <w:szCs w:val="22"/>
                <w:rtl/>
                <w:lang w:bidi="ps-AF"/>
              </w:rPr>
              <w:t>هر هغه کس چې په فزیکي توګه</w:t>
            </w:r>
            <w:r w:rsidR="00135F39" w:rsidRPr="00A87B47">
              <w:rPr>
                <w:rFonts w:asciiTheme="minorBidi" w:hAnsiTheme="minorBidi" w:cstheme="minorBidi"/>
                <w:sz w:val="22"/>
                <w:szCs w:val="22"/>
                <w:rtl/>
                <w:lang w:bidi="ps-AF"/>
              </w:rPr>
              <w:t xml:space="preserve"> یې</w:t>
            </w:r>
            <w:r w:rsidRPr="00A87B47">
              <w:rPr>
                <w:rFonts w:asciiTheme="minorBidi" w:hAnsiTheme="minorBidi" w:cstheme="minorBidi"/>
                <w:sz w:val="22"/>
                <w:szCs w:val="22"/>
                <w:rtl/>
                <w:lang w:bidi="ps-AF"/>
              </w:rPr>
              <w:t xml:space="preserve"> د هغه مسموم کس سره اړیکې لرلې وي چې ستاسې په سوداګرۍ کې</w:t>
            </w:r>
            <w:r w:rsidR="00EA6057" w:rsidRPr="00A87B47">
              <w:rPr>
                <w:rFonts w:asciiTheme="minorBidi" w:hAnsiTheme="minorBidi" w:cstheme="minorBidi"/>
                <w:sz w:val="22"/>
                <w:szCs w:val="22"/>
                <w:rtl/>
                <w:lang w:bidi="ps-AF"/>
              </w:rPr>
              <w:t xml:space="preserve"> یې</w:t>
            </w:r>
            <w:r w:rsidRPr="00A87B47">
              <w:rPr>
                <w:rFonts w:asciiTheme="minorBidi" w:hAnsiTheme="minorBidi" w:cstheme="minorBidi"/>
                <w:sz w:val="22"/>
                <w:szCs w:val="22"/>
                <w:rtl/>
                <w:lang w:bidi="ps-AF"/>
              </w:rPr>
              <w:t xml:space="preserve"> د ناروغۍ څه علایم/نښې لرلې. </w:t>
            </w:r>
          </w:p>
          <w:p w14:paraId="1C232677" w14:textId="77777777" w:rsidR="00A87B47" w:rsidRDefault="00A87B47" w:rsidP="00A87B47">
            <w:pPr>
              <w:bidi/>
              <w:rPr>
                <w:rFonts w:asciiTheme="minorBidi" w:hAnsiTheme="minorBidi" w:cstheme="minorBidi"/>
                <w:sz w:val="22"/>
                <w:szCs w:val="22"/>
                <w:lang w:bidi="ps-AF"/>
              </w:rPr>
            </w:pPr>
          </w:p>
          <w:p w14:paraId="799F2305" w14:textId="77777777" w:rsidR="00A87B47" w:rsidRPr="00A87B47" w:rsidRDefault="00A87B47" w:rsidP="00A87B47">
            <w:pPr>
              <w:bidi/>
              <w:rPr>
                <w:rFonts w:asciiTheme="minorBidi" w:hAnsiTheme="minorBidi" w:cstheme="minorBidi" w:hint="cs"/>
                <w:sz w:val="22"/>
                <w:szCs w:val="22"/>
                <w:lang w:bidi="ps-AF"/>
              </w:rPr>
            </w:pPr>
          </w:p>
          <w:p w14:paraId="0AFF3C7F" w14:textId="254ECFFD" w:rsidR="00E53998" w:rsidRPr="00A87B47" w:rsidRDefault="00E53998" w:rsidP="00A87B47">
            <w:pPr>
              <w:pStyle w:val="ListParagraph"/>
              <w:numPr>
                <w:ilvl w:val="0"/>
                <w:numId w:val="21"/>
              </w:numPr>
              <w:bidi/>
              <w:rPr>
                <w:rFonts w:asciiTheme="minorBidi" w:hAnsiTheme="minorBidi" w:cstheme="minorBidi"/>
                <w:sz w:val="22"/>
                <w:szCs w:val="22"/>
                <w:lang w:bidi="ps-AF"/>
              </w:rPr>
            </w:pPr>
            <w:r w:rsidRPr="00A87B47">
              <w:rPr>
                <w:rFonts w:asciiTheme="minorBidi" w:hAnsiTheme="minorBidi" w:cstheme="minorBidi"/>
                <w:sz w:val="22"/>
                <w:szCs w:val="22"/>
                <w:rtl/>
                <w:lang w:bidi="ps-AF"/>
              </w:rPr>
              <w:lastRenderedPageBreak/>
              <w:t xml:space="preserve">ککړ شوي </w:t>
            </w:r>
            <w:r w:rsidRPr="00A87B47">
              <w:rPr>
                <w:rFonts w:asciiTheme="minorBidi" w:hAnsiTheme="minorBidi" w:cstheme="minorBidi"/>
                <w:sz w:val="22"/>
                <w:szCs w:val="22"/>
                <w:rtl/>
                <w:lang w:val="en-US" w:bidi="ps-AF"/>
              </w:rPr>
              <w:t xml:space="preserve">مادو/شیانو/کاري اسبابو/مشینرۍ له لاس وروړل. </w:t>
            </w:r>
          </w:p>
          <w:p w14:paraId="4436D417" w14:textId="77777777" w:rsidR="00C03AC9" w:rsidRPr="00A87B47" w:rsidRDefault="00C03AC9" w:rsidP="00A87B47">
            <w:pPr>
              <w:bidi/>
              <w:rPr>
                <w:rFonts w:asciiTheme="minorBidi" w:hAnsiTheme="minorBidi" w:cstheme="minorBidi"/>
                <w:sz w:val="22"/>
                <w:szCs w:val="22"/>
              </w:rPr>
            </w:pPr>
          </w:p>
          <w:p w14:paraId="06733F57" w14:textId="77777777" w:rsidR="00C03AC9" w:rsidRPr="00A87B47" w:rsidRDefault="00C03AC9" w:rsidP="00A87B47">
            <w:pPr>
              <w:bidi/>
              <w:rPr>
                <w:rFonts w:asciiTheme="minorBidi" w:hAnsiTheme="minorBidi" w:cstheme="minorBidi"/>
                <w:sz w:val="22"/>
                <w:szCs w:val="22"/>
              </w:rPr>
            </w:pPr>
          </w:p>
          <w:p w14:paraId="0E519CF0" w14:textId="77777777" w:rsidR="00C03AC9" w:rsidRPr="00A87B47" w:rsidRDefault="00C03AC9" w:rsidP="00A87B47">
            <w:pPr>
              <w:bidi/>
              <w:rPr>
                <w:rFonts w:asciiTheme="minorBidi" w:hAnsiTheme="minorBidi" w:cstheme="minorBidi"/>
                <w:sz w:val="22"/>
                <w:szCs w:val="22"/>
              </w:rPr>
            </w:pPr>
          </w:p>
          <w:p w14:paraId="6BFE5CBB" w14:textId="77777777" w:rsidR="00C03AC9" w:rsidRPr="00A87B47" w:rsidRDefault="00C03AC9" w:rsidP="00A87B47">
            <w:pPr>
              <w:bidi/>
              <w:rPr>
                <w:rFonts w:asciiTheme="minorBidi" w:hAnsiTheme="minorBidi" w:cstheme="minorBidi"/>
                <w:sz w:val="22"/>
                <w:szCs w:val="22"/>
              </w:rPr>
            </w:pPr>
          </w:p>
          <w:p w14:paraId="18385EF5" w14:textId="77777777" w:rsidR="00C03AC9" w:rsidRPr="00A87B47" w:rsidRDefault="00C03AC9" w:rsidP="00A87B47">
            <w:pPr>
              <w:bidi/>
              <w:rPr>
                <w:rFonts w:asciiTheme="minorBidi" w:hAnsiTheme="minorBidi" w:cstheme="minorBidi"/>
                <w:sz w:val="22"/>
                <w:szCs w:val="22"/>
              </w:rPr>
            </w:pPr>
          </w:p>
          <w:p w14:paraId="459F9B92" w14:textId="77777777" w:rsidR="00C03AC9" w:rsidRPr="00A87B47" w:rsidRDefault="00C03AC9" w:rsidP="00A87B47">
            <w:pPr>
              <w:bidi/>
              <w:rPr>
                <w:rFonts w:asciiTheme="minorBidi" w:hAnsiTheme="minorBidi" w:cstheme="minorBidi"/>
                <w:sz w:val="22"/>
                <w:szCs w:val="22"/>
              </w:rPr>
            </w:pPr>
          </w:p>
          <w:p w14:paraId="171FFD38" w14:textId="77777777" w:rsidR="00C03AC9" w:rsidRPr="00A87B47" w:rsidRDefault="00C03AC9" w:rsidP="00A87B47">
            <w:pPr>
              <w:bidi/>
              <w:rPr>
                <w:rFonts w:asciiTheme="minorBidi" w:hAnsiTheme="minorBidi" w:cstheme="minorBidi"/>
                <w:sz w:val="22"/>
                <w:szCs w:val="22"/>
              </w:rPr>
            </w:pPr>
          </w:p>
          <w:p w14:paraId="41420444" w14:textId="77777777" w:rsidR="00C03AC9" w:rsidRPr="00A87B47" w:rsidRDefault="00C03AC9" w:rsidP="00A87B47">
            <w:pPr>
              <w:bidi/>
              <w:rPr>
                <w:rFonts w:asciiTheme="minorBidi" w:hAnsiTheme="minorBidi" w:cstheme="minorBidi"/>
                <w:sz w:val="22"/>
                <w:szCs w:val="22"/>
              </w:rPr>
            </w:pPr>
          </w:p>
          <w:p w14:paraId="1CAA8404" w14:textId="77777777" w:rsidR="00C03AC9" w:rsidRPr="00A87B47" w:rsidRDefault="00C03AC9" w:rsidP="00A87B47">
            <w:pPr>
              <w:bidi/>
              <w:rPr>
                <w:rFonts w:asciiTheme="minorBidi" w:hAnsiTheme="minorBidi" w:cstheme="minorBidi"/>
                <w:sz w:val="22"/>
                <w:szCs w:val="22"/>
              </w:rPr>
            </w:pPr>
          </w:p>
          <w:p w14:paraId="549742BA" w14:textId="77777777" w:rsidR="00C03AC9" w:rsidRPr="00A87B47" w:rsidRDefault="00C03AC9" w:rsidP="00A87B47">
            <w:pPr>
              <w:bidi/>
              <w:rPr>
                <w:rFonts w:asciiTheme="minorBidi" w:hAnsiTheme="minorBidi" w:cstheme="minorBidi"/>
                <w:sz w:val="22"/>
                <w:szCs w:val="22"/>
              </w:rPr>
            </w:pPr>
          </w:p>
          <w:p w14:paraId="49E7B907" w14:textId="77777777" w:rsidR="00C03AC9" w:rsidRPr="00A87B47" w:rsidRDefault="00C03AC9" w:rsidP="00A87B47">
            <w:pPr>
              <w:bidi/>
              <w:rPr>
                <w:rFonts w:asciiTheme="minorBidi" w:hAnsiTheme="minorBidi" w:cstheme="minorBidi"/>
                <w:sz w:val="22"/>
                <w:szCs w:val="22"/>
              </w:rPr>
            </w:pPr>
          </w:p>
        </w:tc>
        <w:tc>
          <w:tcPr>
            <w:tcW w:w="4279" w:type="dxa"/>
            <w:vMerge w:val="restart"/>
            <w:tcBorders>
              <w:top w:val="single" w:sz="12" w:space="0" w:color="auto"/>
            </w:tcBorders>
            <w:shd w:val="clear" w:color="auto" w:fill="auto"/>
            <w:tcMar>
              <w:top w:w="58" w:type="dxa"/>
              <w:left w:w="58" w:type="dxa"/>
              <w:bottom w:w="58" w:type="dxa"/>
              <w:right w:w="58" w:type="dxa"/>
            </w:tcMar>
          </w:tcPr>
          <w:p w14:paraId="1A6C1F19" w14:textId="448ED6D5" w:rsidR="00C03AC9" w:rsidRPr="00A87B47" w:rsidRDefault="006F705A" w:rsidP="00A87B47">
            <w:pPr>
              <w:pStyle w:val="ListParagraph"/>
              <w:numPr>
                <w:ilvl w:val="0"/>
                <w:numId w:val="22"/>
              </w:numPr>
              <w:bidi/>
              <w:rPr>
                <w:rStyle w:val="SubtleEmphasis"/>
                <w:rFonts w:asciiTheme="minorBidi" w:hAnsiTheme="minorBidi" w:cstheme="minorBidi"/>
                <w:b w:val="0"/>
                <w:bCs/>
                <w:sz w:val="22"/>
                <w:szCs w:val="22"/>
              </w:rPr>
            </w:pPr>
            <w:r w:rsidRPr="00A87B47">
              <w:rPr>
                <w:rStyle w:val="SubtleEmphasis"/>
                <w:rFonts w:asciiTheme="minorBidi" w:hAnsiTheme="minorBidi" w:cstheme="minorBidi"/>
                <w:sz w:val="22"/>
                <w:szCs w:val="22"/>
                <w:rtl/>
                <w:lang w:bidi="ps-AF"/>
              </w:rPr>
              <w:lastRenderedPageBreak/>
              <w:t>فردي حفظ</w:t>
            </w:r>
            <w:r w:rsidRPr="00A87B47">
              <w:rPr>
                <w:rStyle w:val="SubtleEmphasis"/>
                <w:rFonts w:asciiTheme="minorBidi" w:hAnsiTheme="minorBidi" w:cstheme="minorBidi"/>
                <w:sz w:val="22"/>
                <w:szCs w:val="22"/>
                <w:lang w:bidi="ps-AF"/>
              </w:rPr>
              <w:t xml:space="preserve"> </w:t>
            </w:r>
            <w:r w:rsidRPr="00A87B47">
              <w:rPr>
                <w:rStyle w:val="SubtleEmphasis"/>
                <w:rFonts w:asciiTheme="minorBidi" w:hAnsiTheme="minorBidi" w:cstheme="minorBidi"/>
                <w:sz w:val="22"/>
                <w:szCs w:val="22"/>
                <w:rtl/>
                <w:lang w:bidi="ps-AF"/>
              </w:rPr>
              <w:t xml:space="preserve"> الصحه</w:t>
            </w:r>
            <w:r w:rsidRPr="00A87B47">
              <w:rPr>
                <w:rStyle w:val="SubtleEmphasis"/>
                <w:rFonts w:asciiTheme="minorBidi" w:hAnsiTheme="minorBidi" w:cstheme="minorBidi"/>
                <w:b w:val="0"/>
                <w:bCs/>
                <w:sz w:val="22"/>
                <w:szCs w:val="22"/>
                <w:rtl/>
                <w:lang w:bidi="ps-AF"/>
              </w:rPr>
              <w:t xml:space="preserve"> – </w:t>
            </w:r>
            <w:r w:rsidRPr="00A87B47">
              <w:rPr>
                <w:rStyle w:val="SubtleEmphasis"/>
                <w:rFonts w:asciiTheme="minorBidi" w:hAnsiTheme="minorBidi" w:cstheme="minorBidi"/>
                <w:sz w:val="22"/>
                <w:szCs w:val="22"/>
                <w:rtl/>
                <w:lang w:bidi="ps-AF"/>
              </w:rPr>
              <w:t xml:space="preserve">د بیکتریا ضد سابون د لاسو مینځلو اسانتیاوې، تودې او سړې بهیدونکي اوبه او </w:t>
            </w:r>
            <w:r w:rsidRPr="00A87B47">
              <w:rPr>
                <w:rStyle w:val="SubtleEmphasis"/>
                <w:rFonts w:asciiTheme="minorBidi" w:hAnsiTheme="minorBidi" w:cstheme="minorBidi"/>
                <w:sz w:val="22"/>
                <w:szCs w:val="22"/>
                <w:rtl/>
                <w:lang w:val="en-US" w:bidi="ps-AF"/>
              </w:rPr>
              <w:t xml:space="preserve">د یو ځل مصرف لاسي </w:t>
            </w:r>
            <w:r w:rsidR="004A06E6" w:rsidRPr="00A87B47">
              <w:rPr>
                <w:rStyle w:val="SubtleEmphasis"/>
                <w:rFonts w:asciiTheme="minorBidi" w:hAnsiTheme="minorBidi" w:cstheme="minorBidi"/>
                <w:sz w:val="22"/>
                <w:szCs w:val="22"/>
                <w:rtl/>
                <w:lang w:val="en-US" w:bidi="ps-AF"/>
              </w:rPr>
              <w:t>جانپاکې</w:t>
            </w:r>
            <w:r w:rsidR="003D740D" w:rsidRPr="00A87B47">
              <w:rPr>
                <w:rStyle w:val="SubtleEmphasis"/>
                <w:rFonts w:asciiTheme="minorBidi" w:hAnsiTheme="minorBidi" w:cstheme="minorBidi"/>
                <w:sz w:val="22"/>
                <w:szCs w:val="22"/>
                <w:rtl/>
                <w:lang w:val="en-US" w:bidi="ps-AF"/>
              </w:rPr>
              <w:t>.</w:t>
            </w:r>
          </w:p>
          <w:p w14:paraId="15E69E1B" w14:textId="4E247672" w:rsidR="003D740D" w:rsidRPr="00A87B47" w:rsidRDefault="003D740D" w:rsidP="00A87B47">
            <w:pPr>
              <w:pStyle w:val="ListParagraph"/>
              <w:numPr>
                <w:ilvl w:val="0"/>
                <w:numId w:val="23"/>
              </w:numPr>
              <w:bidi/>
              <w:ind w:left="787"/>
              <w:rPr>
                <w:rStyle w:val="SubtleEmphasis"/>
                <w:rFonts w:asciiTheme="minorBidi" w:hAnsiTheme="minorBidi" w:cstheme="minorBidi"/>
                <w:b w:val="0"/>
                <w:bCs/>
                <w:sz w:val="22"/>
                <w:szCs w:val="22"/>
              </w:rPr>
            </w:pPr>
            <w:r w:rsidRPr="00A87B47">
              <w:rPr>
                <w:rStyle w:val="SubtleEmphasis"/>
                <w:rFonts w:asciiTheme="minorBidi" w:hAnsiTheme="minorBidi" w:cstheme="minorBidi"/>
                <w:sz w:val="22"/>
                <w:szCs w:val="22"/>
                <w:rtl/>
                <w:lang w:bidi="ps-AF"/>
              </w:rPr>
              <w:t>کارکوونکو ته باید وویل شي چې په ښه توګه لږ تر لږه تر 20 ثانیو پورې خپل لاسونه مینځي.</w:t>
            </w:r>
          </w:p>
          <w:p w14:paraId="15DA2916" w14:textId="77777777" w:rsidR="00C03AC9" w:rsidRDefault="00C03AC9" w:rsidP="00A87B47">
            <w:pPr>
              <w:bidi/>
              <w:rPr>
                <w:rStyle w:val="SubtleEmphasis"/>
                <w:rFonts w:asciiTheme="minorBidi" w:hAnsiTheme="minorBidi" w:cstheme="minorBidi"/>
                <w:b w:val="0"/>
                <w:bCs/>
                <w:sz w:val="22"/>
                <w:szCs w:val="22"/>
              </w:rPr>
            </w:pPr>
          </w:p>
          <w:p w14:paraId="63BCE05D" w14:textId="77777777" w:rsidR="00A87B47" w:rsidRPr="00A87B47" w:rsidRDefault="00A87B47" w:rsidP="00A87B47">
            <w:pPr>
              <w:bidi/>
              <w:rPr>
                <w:rStyle w:val="SubtleEmphasis"/>
                <w:rFonts w:asciiTheme="minorBidi" w:hAnsiTheme="minorBidi" w:cstheme="minorBidi" w:hint="cs"/>
                <w:b w:val="0"/>
                <w:bCs/>
                <w:sz w:val="22"/>
                <w:szCs w:val="22"/>
                <w:rtl/>
              </w:rPr>
            </w:pPr>
          </w:p>
          <w:p w14:paraId="6D66F540" w14:textId="36D482C5" w:rsidR="00C03AC9" w:rsidRPr="00A87B47" w:rsidRDefault="003D740D" w:rsidP="00A87B47">
            <w:pPr>
              <w:pStyle w:val="ListParagraph"/>
              <w:numPr>
                <w:ilvl w:val="0"/>
                <w:numId w:val="22"/>
              </w:numPr>
              <w:bidi/>
              <w:rPr>
                <w:rStyle w:val="SubtleEmphasis"/>
                <w:rFonts w:asciiTheme="minorBidi" w:hAnsiTheme="minorBidi" w:cstheme="minorBidi"/>
                <w:b w:val="0"/>
                <w:bCs/>
                <w:sz w:val="22"/>
                <w:szCs w:val="22"/>
              </w:rPr>
            </w:pPr>
            <w:r w:rsidRPr="00A87B47">
              <w:rPr>
                <w:rStyle w:val="SubtleEmphasis"/>
                <w:rFonts w:asciiTheme="minorBidi" w:hAnsiTheme="minorBidi" w:cstheme="minorBidi"/>
                <w:sz w:val="22"/>
                <w:szCs w:val="22"/>
                <w:rtl/>
                <w:lang w:bidi="ps-AF"/>
              </w:rPr>
              <w:t>د کارکوونکو روغتیا، د مثال په توګه، د روغتیا کتنې/پوښتنلیکونه</w:t>
            </w:r>
          </w:p>
          <w:p w14:paraId="11A98DCB" w14:textId="77777777" w:rsidR="0013638F" w:rsidRDefault="0013638F" w:rsidP="00A87B47">
            <w:pPr>
              <w:pStyle w:val="ListParagraph"/>
              <w:numPr>
                <w:ilvl w:val="0"/>
                <w:numId w:val="0"/>
              </w:numPr>
              <w:bidi/>
              <w:ind w:left="720"/>
              <w:rPr>
                <w:rStyle w:val="SubtleEmphasis"/>
                <w:rFonts w:asciiTheme="minorBidi" w:hAnsiTheme="minorBidi" w:cstheme="minorBidi"/>
                <w:b w:val="0"/>
                <w:bCs/>
                <w:sz w:val="22"/>
                <w:szCs w:val="22"/>
                <w:rtl/>
              </w:rPr>
            </w:pPr>
          </w:p>
          <w:p w14:paraId="5FF83037" w14:textId="77777777" w:rsidR="00A87B47" w:rsidRPr="00A87B47" w:rsidRDefault="00A87B47" w:rsidP="00A87B47">
            <w:pPr>
              <w:pStyle w:val="ListParagraph"/>
              <w:numPr>
                <w:ilvl w:val="0"/>
                <w:numId w:val="0"/>
              </w:numPr>
              <w:bidi/>
              <w:ind w:left="720"/>
              <w:rPr>
                <w:rStyle w:val="SubtleEmphasis"/>
                <w:rFonts w:asciiTheme="minorBidi" w:hAnsiTheme="minorBidi" w:cstheme="minorBidi"/>
                <w:b w:val="0"/>
                <w:bCs/>
                <w:sz w:val="22"/>
                <w:szCs w:val="22"/>
              </w:rPr>
            </w:pPr>
          </w:p>
          <w:p w14:paraId="7C58FCC7" w14:textId="075FC74A" w:rsidR="003D740D" w:rsidRPr="00A87B47" w:rsidRDefault="003D740D" w:rsidP="00A87B47">
            <w:pPr>
              <w:pStyle w:val="ListParagraph"/>
              <w:numPr>
                <w:ilvl w:val="0"/>
                <w:numId w:val="22"/>
              </w:numPr>
              <w:bidi/>
              <w:rPr>
                <w:rFonts w:asciiTheme="minorBidi" w:hAnsiTheme="minorBidi" w:cstheme="minorBidi"/>
                <w:sz w:val="22"/>
                <w:szCs w:val="22"/>
                <w:lang w:bidi="ps-AF"/>
              </w:rPr>
            </w:pPr>
            <w:r w:rsidRPr="00A87B47">
              <w:rPr>
                <w:rFonts w:asciiTheme="minorBidi" w:hAnsiTheme="minorBidi" w:cstheme="minorBidi"/>
                <w:sz w:val="22"/>
                <w:szCs w:val="22"/>
                <w:rtl/>
                <w:lang w:bidi="ps-AF"/>
              </w:rPr>
              <w:t>د حساس/ستر خطر لرونکي کارګرانو/کارکوونکو لپاره د خوندیتوب تګلارې</w:t>
            </w:r>
            <w:r w:rsidR="0013638F" w:rsidRPr="00A87B47">
              <w:rPr>
                <w:rFonts w:asciiTheme="minorBidi" w:hAnsiTheme="minorBidi" w:cstheme="minorBidi"/>
                <w:sz w:val="22"/>
                <w:szCs w:val="22"/>
                <w:rtl/>
                <w:lang w:bidi="ps-AF"/>
              </w:rPr>
              <w:t xml:space="preserve"> -</w:t>
            </w:r>
            <w:r w:rsidR="00A87B47">
              <w:rPr>
                <w:rFonts w:asciiTheme="minorBidi" w:hAnsiTheme="minorBidi" w:cstheme="minorBidi"/>
                <w:sz w:val="22"/>
                <w:szCs w:val="22"/>
                <w:lang w:bidi="ps-AF"/>
              </w:rPr>
              <w:t xml:space="preserve"> </w:t>
            </w:r>
            <w:r w:rsidRPr="00A87B47">
              <w:rPr>
                <w:rFonts w:asciiTheme="minorBidi" w:hAnsiTheme="minorBidi" w:cstheme="minorBidi"/>
                <w:sz w:val="22"/>
                <w:szCs w:val="22"/>
                <w:rtl/>
                <w:lang w:bidi="ps-AF"/>
              </w:rPr>
              <w:t>د خوندیتوب دغه تګلارې تشویقوئ یا د ستر خطر لرونکي ګروپونو ته وایئ چې له کور څخه کار ته دوام ورکړي.</w:t>
            </w:r>
          </w:p>
          <w:p w14:paraId="2D615F1B" w14:textId="77777777" w:rsidR="00C03AC9" w:rsidRPr="00A87B47" w:rsidRDefault="00C03AC9" w:rsidP="00A87B47">
            <w:pPr>
              <w:bidi/>
              <w:rPr>
                <w:rFonts w:asciiTheme="minorBidi" w:eastAsia="Arial" w:hAnsiTheme="minorBidi" w:cstheme="minorBidi"/>
                <w:sz w:val="22"/>
                <w:szCs w:val="22"/>
              </w:rPr>
            </w:pPr>
          </w:p>
          <w:p w14:paraId="0B8A6342" w14:textId="77777777" w:rsidR="00C03AC9" w:rsidRPr="00A87B47" w:rsidRDefault="00C03AC9" w:rsidP="00A87B47">
            <w:pPr>
              <w:bidi/>
              <w:rPr>
                <w:rStyle w:val="SubtleEmphasis"/>
                <w:rFonts w:asciiTheme="minorBidi" w:hAnsiTheme="minorBidi" w:cstheme="minorBidi"/>
                <w:b w:val="0"/>
                <w:bCs/>
                <w:sz w:val="22"/>
                <w:szCs w:val="22"/>
              </w:rPr>
            </w:pPr>
          </w:p>
          <w:p w14:paraId="4CFE683E" w14:textId="5D69B785" w:rsidR="00C03AC9" w:rsidRPr="00A87B47" w:rsidRDefault="00FC12DB" w:rsidP="00A87B47">
            <w:pPr>
              <w:pStyle w:val="ListParagraph"/>
              <w:numPr>
                <w:ilvl w:val="0"/>
                <w:numId w:val="22"/>
              </w:numPr>
              <w:bidi/>
              <w:rPr>
                <w:rFonts w:asciiTheme="minorBidi" w:hAnsiTheme="minorBidi" w:cstheme="minorBidi"/>
                <w:bCs/>
                <w:sz w:val="22"/>
                <w:szCs w:val="22"/>
              </w:rPr>
            </w:pPr>
            <w:r w:rsidRPr="00A87B47">
              <w:rPr>
                <w:rFonts w:asciiTheme="minorBidi" w:hAnsiTheme="minorBidi" w:cstheme="minorBidi"/>
                <w:b/>
                <w:sz w:val="22"/>
                <w:szCs w:val="22"/>
                <w:rtl/>
                <w:lang w:bidi="ps-AF"/>
              </w:rPr>
              <w:t>د کار په ترڅ کې کارکوونکي د کوویډ علایم څرګندوي</w:t>
            </w:r>
          </w:p>
          <w:p w14:paraId="3BB2609A" w14:textId="77777777" w:rsidR="00AD626B" w:rsidRDefault="00AD626B" w:rsidP="00A87B47">
            <w:pPr>
              <w:pStyle w:val="ListParagraph"/>
              <w:numPr>
                <w:ilvl w:val="0"/>
                <w:numId w:val="0"/>
              </w:numPr>
              <w:bidi/>
              <w:ind w:left="720"/>
              <w:rPr>
                <w:rFonts w:asciiTheme="minorBidi" w:hAnsiTheme="minorBidi" w:cstheme="minorBidi"/>
                <w:bCs/>
                <w:sz w:val="22"/>
                <w:szCs w:val="22"/>
                <w:rtl/>
              </w:rPr>
            </w:pPr>
          </w:p>
          <w:p w14:paraId="4F5EA56A" w14:textId="77777777" w:rsidR="00A87B47" w:rsidRPr="00A87B47" w:rsidRDefault="00A87B47" w:rsidP="00A87B47">
            <w:pPr>
              <w:pStyle w:val="ListParagraph"/>
              <w:numPr>
                <w:ilvl w:val="0"/>
                <w:numId w:val="0"/>
              </w:numPr>
              <w:bidi/>
              <w:ind w:left="720"/>
              <w:rPr>
                <w:rFonts w:asciiTheme="minorBidi" w:hAnsiTheme="minorBidi" w:cstheme="minorBidi"/>
                <w:bCs/>
                <w:sz w:val="22"/>
                <w:szCs w:val="22"/>
              </w:rPr>
            </w:pPr>
          </w:p>
          <w:p w14:paraId="287169E6" w14:textId="7AAE580C" w:rsidR="00FC12DB" w:rsidRPr="00A87B47" w:rsidRDefault="00FC12DB" w:rsidP="00A87B47">
            <w:pPr>
              <w:pStyle w:val="ListParagraph"/>
              <w:numPr>
                <w:ilvl w:val="0"/>
                <w:numId w:val="22"/>
              </w:numPr>
              <w:bidi/>
              <w:rPr>
                <w:rFonts w:asciiTheme="minorBidi" w:hAnsiTheme="minorBidi" w:cstheme="minorBidi"/>
                <w:bCs/>
                <w:sz w:val="22"/>
                <w:szCs w:val="22"/>
              </w:rPr>
            </w:pPr>
            <w:r w:rsidRPr="00A87B47">
              <w:rPr>
                <w:rFonts w:asciiTheme="minorBidi" w:hAnsiTheme="minorBidi" w:cstheme="minorBidi"/>
                <w:b/>
                <w:sz w:val="22"/>
                <w:szCs w:val="22"/>
                <w:rtl/>
                <w:lang w:bidi="ps-AF"/>
              </w:rPr>
              <w:t>د کار په ترڅ کې ټولنیز واټن ساتل – کارګران د کار په ترڅ کې ټولنیز واټن ساتي</w:t>
            </w:r>
          </w:p>
          <w:p w14:paraId="0D74C2B1" w14:textId="69E70524" w:rsidR="00FC12DB" w:rsidRDefault="00FC12DB" w:rsidP="00A87B47">
            <w:pPr>
              <w:pStyle w:val="ListParagraph"/>
              <w:numPr>
                <w:ilvl w:val="0"/>
                <w:numId w:val="0"/>
              </w:numPr>
              <w:bidi/>
              <w:ind w:left="720"/>
              <w:rPr>
                <w:rFonts w:asciiTheme="minorBidi" w:hAnsiTheme="minorBidi" w:cstheme="minorBidi"/>
                <w:bCs/>
                <w:sz w:val="22"/>
                <w:szCs w:val="22"/>
                <w:rtl/>
              </w:rPr>
            </w:pPr>
            <w:r w:rsidRPr="00A87B47">
              <w:rPr>
                <w:rFonts w:asciiTheme="minorBidi" w:hAnsiTheme="minorBidi" w:cstheme="minorBidi"/>
                <w:b/>
                <w:sz w:val="22"/>
                <w:szCs w:val="22"/>
                <w:rtl/>
                <w:lang w:bidi="ps-AF"/>
              </w:rPr>
              <w:t>مشتریان/قراردادیان/راتلونکي کسان</w:t>
            </w:r>
          </w:p>
          <w:p w14:paraId="7CFCC1E0" w14:textId="77777777" w:rsidR="00A87B47" w:rsidRDefault="00A87B47" w:rsidP="00A87B47">
            <w:pPr>
              <w:pStyle w:val="ListParagraph"/>
              <w:numPr>
                <w:ilvl w:val="0"/>
                <w:numId w:val="0"/>
              </w:numPr>
              <w:bidi/>
              <w:ind w:left="720"/>
              <w:rPr>
                <w:rFonts w:asciiTheme="minorBidi" w:hAnsiTheme="minorBidi" w:cstheme="minorBidi"/>
                <w:bCs/>
                <w:sz w:val="22"/>
                <w:szCs w:val="22"/>
                <w:rtl/>
              </w:rPr>
            </w:pPr>
          </w:p>
          <w:p w14:paraId="07A69D93" w14:textId="77777777" w:rsidR="00A87B47" w:rsidRPr="00A87B47" w:rsidRDefault="00A87B47" w:rsidP="00A87B47">
            <w:pPr>
              <w:pStyle w:val="ListParagraph"/>
              <w:numPr>
                <w:ilvl w:val="0"/>
                <w:numId w:val="0"/>
              </w:numPr>
              <w:bidi/>
              <w:ind w:left="720"/>
              <w:rPr>
                <w:rFonts w:asciiTheme="minorBidi" w:hAnsiTheme="minorBidi" w:cstheme="minorBidi" w:hint="cs"/>
                <w:bCs/>
                <w:sz w:val="22"/>
                <w:szCs w:val="22"/>
              </w:rPr>
            </w:pPr>
          </w:p>
          <w:p w14:paraId="19F80362" w14:textId="4856AA31" w:rsidR="00C03AC9" w:rsidRPr="00A87B47" w:rsidRDefault="00FC12DB" w:rsidP="00A87B47">
            <w:pPr>
              <w:pStyle w:val="ListParagraph"/>
              <w:numPr>
                <w:ilvl w:val="0"/>
                <w:numId w:val="24"/>
              </w:numPr>
              <w:bidi/>
              <w:rPr>
                <w:rFonts w:asciiTheme="minorBidi" w:hAnsiTheme="minorBidi" w:cstheme="minorBidi"/>
                <w:bCs/>
                <w:sz w:val="22"/>
                <w:szCs w:val="22"/>
              </w:rPr>
            </w:pPr>
            <w:r w:rsidRPr="00A87B47">
              <w:rPr>
                <w:rFonts w:asciiTheme="minorBidi" w:hAnsiTheme="minorBidi" w:cstheme="minorBidi"/>
                <w:b/>
                <w:sz w:val="22"/>
                <w:szCs w:val="22"/>
                <w:rtl/>
                <w:lang w:bidi="ps-AF"/>
              </w:rPr>
              <w:lastRenderedPageBreak/>
              <w:t>د کار په ځای کې د کوویډ په اړه لارښوونې</w:t>
            </w:r>
          </w:p>
          <w:p w14:paraId="7850A0E4" w14:textId="77777777" w:rsidR="00C03AC9" w:rsidRDefault="00C03AC9" w:rsidP="00A87B47">
            <w:pPr>
              <w:bidi/>
              <w:rPr>
                <w:rStyle w:val="SubtleEmphasis"/>
                <w:rFonts w:asciiTheme="minorBidi" w:hAnsiTheme="minorBidi" w:cstheme="minorBidi"/>
                <w:b w:val="0"/>
                <w:bCs/>
                <w:sz w:val="22"/>
                <w:szCs w:val="22"/>
                <w:rtl/>
              </w:rPr>
            </w:pPr>
          </w:p>
          <w:p w14:paraId="3DFABF78" w14:textId="77777777" w:rsidR="00A87B47" w:rsidRPr="00A87B47" w:rsidRDefault="00A87B47" w:rsidP="00A87B47">
            <w:pPr>
              <w:bidi/>
              <w:rPr>
                <w:rStyle w:val="SubtleEmphasis"/>
                <w:rFonts w:asciiTheme="minorBidi" w:hAnsiTheme="minorBidi" w:cstheme="minorBidi" w:hint="cs"/>
                <w:b w:val="0"/>
                <w:bCs/>
                <w:sz w:val="30"/>
                <w:szCs w:val="30"/>
              </w:rPr>
            </w:pPr>
          </w:p>
          <w:p w14:paraId="1A35D950" w14:textId="4530D461" w:rsidR="00C03AC9" w:rsidRPr="00A87B47" w:rsidRDefault="001416F0" w:rsidP="00A87B47">
            <w:pPr>
              <w:pStyle w:val="ListParagraph"/>
              <w:numPr>
                <w:ilvl w:val="0"/>
                <w:numId w:val="24"/>
              </w:numPr>
              <w:bidi/>
              <w:rPr>
                <w:rFonts w:asciiTheme="minorBidi" w:hAnsiTheme="minorBidi" w:cstheme="minorBidi"/>
                <w:sz w:val="22"/>
                <w:szCs w:val="22"/>
              </w:rPr>
            </w:pPr>
            <w:r w:rsidRPr="00A87B47">
              <w:rPr>
                <w:rFonts w:asciiTheme="minorBidi" w:hAnsiTheme="minorBidi" w:cstheme="minorBidi"/>
                <w:sz w:val="22"/>
                <w:szCs w:val="22"/>
                <w:rtl/>
                <w:lang w:bidi="ps-AF"/>
              </w:rPr>
              <w:t>په ودانیو کې دننه او بهر کتارونه برابرول</w:t>
            </w:r>
          </w:p>
          <w:p w14:paraId="3E868908" w14:textId="77777777" w:rsidR="00A87B47" w:rsidRPr="00A87B47" w:rsidRDefault="00A87B47" w:rsidP="00A87B47">
            <w:pPr>
              <w:bidi/>
              <w:rPr>
                <w:rStyle w:val="SubtleEmphasis"/>
                <w:rFonts w:asciiTheme="minorBidi" w:hAnsiTheme="minorBidi" w:cstheme="minorBidi"/>
                <w:b w:val="0"/>
                <w:bCs/>
                <w:sz w:val="26"/>
                <w:szCs w:val="26"/>
                <w:rtl/>
              </w:rPr>
            </w:pPr>
          </w:p>
          <w:p w14:paraId="4A43C635" w14:textId="77777777" w:rsidR="00A87B47" w:rsidRPr="00A87B47" w:rsidRDefault="00A87B47" w:rsidP="00A87B47">
            <w:pPr>
              <w:bidi/>
              <w:rPr>
                <w:rStyle w:val="SubtleEmphasis"/>
                <w:rFonts w:asciiTheme="minorBidi" w:hAnsiTheme="minorBidi" w:cstheme="minorBidi" w:hint="cs"/>
                <w:b w:val="0"/>
                <w:bCs/>
                <w:sz w:val="26"/>
                <w:szCs w:val="26"/>
              </w:rPr>
            </w:pPr>
          </w:p>
          <w:p w14:paraId="01894554" w14:textId="398BDC97" w:rsidR="001416F0" w:rsidRPr="00A87B47" w:rsidRDefault="001416F0" w:rsidP="00A87B47">
            <w:pPr>
              <w:pStyle w:val="ListParagraph"/>
              <w:numPr>
                <w:ilvl w:val="0"/>
                <w:numId w:val="24"/>
              </w:numPr>
              <w:bidi/>
              <w:rPr>
                <w:rFonts w:asciiTheme="minorBidi" w:hAnsiTheme="minorBidi" w:cstheme="minorBidi"/>
                <w:sz w:val="22"/>
                <w:szCs w:val="22"/>
              </w:rPr>
            </w:pPr>
            <w:r w:rsidRPr="00A87B47">
              <w:rPr>
                <w:rFonts w:asciiTheme="minorBidi" w:hAnsiTheme="minorBidi" w:cstheme="minorBidi"/>
                <w:sz w:val="22"/>
                <w:szCs w:val="22"/>
                <w:rtl/>
                <w:lang w:bidi="ps-AF"/>
              </w:rPr>
              <w:t xml:space="preserve">د ودانیو د ننوتلو او وتلو لارو ته لاس رسی مهارول </w:t>
            </w:r>
          </w:p>
          <w:p w14:paraId="2517B1FA" w14:textId="77777777" w:rsidR="00A87B47" w:rsidRPr="00A87B47" w:rsidRDefault="00A87B47" w:rsidP="00A87B47">
            <w:pPr>
              <w:bidi/>
              <w:rPr>
                <w:rStyle w:val="SubtleEmphasis"/>
                <w:rFonts w:asciiTheme="minorBidi" w:hAnsiTheme="minorBidi" w:cstheme="minorBidi"/>
                <w:b w:val="0"/>
                <w:bCs/>
                <w:sz w:val="26"/>
                <w:szCs w:val="26"/>
                <w:rtl/>
              </w:rPr>
            </w:pPr>
          </w:p>
          <w:p w14:paraId="19138BAE" w14:textId="77777777" w:rsidR="00A87B47" w:rsidRPr="00A87B47" w:rsidRDefault="00A87B47" w:rsidP="00A87B47">
            <w:pPr>
              <w:bidi/>
              <w:rPr>
                <w:rStyle w:val="SubtleEmphasis"/>
                <w:rFonts w:asciiTheme="minorBidi" w:hAnsiTheme="minorBidi" w:cstheme="minorBidi" w:hint="cs"/>
                <w:b w:val="0"/>
                <w:bCs/>
                <w:sz w:val="26"/>
                <w:szCs w:val="26"/>
              </w:rPr>
            </w:pPr>
          </w:p>
          <w:p w14:paraId="060565FE" w14:textId="4E265A90" w:rsidR="001416F0" w:rsidRPr="00A87B47" w:rsidRDefault="001416F0" w:rsidP="00A87B47">
            <w:pPr>
              <w:pStyle w:val="ListParagraph"/>
              <w:numPr>
                <w:ilvl w:val="0"/>
                <w:numId w:val="24"/>
              </w:numPr>
              <w:bidi/>
              <w:rPr>
                <w:rFonts w:asciiTheme="minorBidi" w:hAnsiTheme="minorBidi" w:cstheme="minorBidi"/>
                <w:sz w:val="22"/>
                <w:szCs w:val="22"/>
              </w:rPr>
            </w:pPr>
            <w:r w:rsidRPr="00A87B47">
              <w:rPr>
                <w:rFonts w:asciiTheme="minorBidi" w:hAnsiTheme="minorBidi" w:cstheme="minorBidi"/>
                <w:sz w:val="22"/>
                <w:szCs w:val="22"/>
                <w:rtl/>
                <w:lang w:bidi="ps-AF"/>
              </w:rPr>
              <w:t>د ودانیو اسباب پاکول او بې میکروبه کول</w:t>
            </w:r>
          </w:p>
          <w:p w14:paraId="306D18A9" w14:textId="77777777" w:rsidR="00AD626B" w:rsidRPr="00A87B47" w:rsidRDefault="00AD626B" w:rsidP="00A87B47">
            <w:pPr>
              <w:pStyle w:val="ListParagraph"/>
              <w:numPr>
                <w:ilvl w:val="0"/>
                <w:numId w:val="0"/>
              </w:numPr>
              <w:bidi/>
              <w:ind w:left="360"/>
              <w:rPr>
                <w:rFonts w:asciiTheme="minorBidi" w:hAnsiTheme="minorBidi" w:cstheme="minorBidi"/>
                <w:sz w:val="30"/>
                <w:szCs w:val="30"/>
                <w:rtl/>
              </w:rPr>
            </w:pPr>
          </w:p>
          <w:p w14:paraId="53A0C2AF" w14:textId="77777777" w:rsidR="00A87B47" w:rsidRPr="00A87B47" w:rsidRDefault="00A87B47" w:rsidP="00A87B47">
            <w:pPr>
              <w:pStyle w:val="ListParagraph"/>
              <w:numPr>
                <w:ilvl w:val="0"/>
                <w:numId w:val="0"/>
              </w:numPr>
              <w:bidi/>
              <w:ind w:left="360"/>
              <w:rPr>
                <w:rFonts w:asciiTheme="minorBidi" w:hAnsiTheme="minorBidi" w:cstheme="minorBidi"/>
                <w:sz w:val="22"/>
                <w:szCs w:val="22"/>
              </w:rPr>
            </w:pPr>
          </w:p>
          <w:p w14:paraId="3EA34886" w14:textId="4B730D0C" w:rsidR="001416F0" w:rsidRPr="00A87B47" w:rsidRDefault="001416F0" w:rsidP="00A87B47">
            <w:pPr>
              <w:pStyle w:val="ListParagraph"/>
              <w:numPr>
                <w:ilvl w:val="0"/>
                <w:numId w:val="24"/>
              </w:numPr>
              <w:bidi/>
              <w:rPr>
                <w:rFonts w:asciiTheme="minorBidi" w:hAnsiTheme="minorBidi" w:cstheme="minorBidi"/>
                <w:sz w:val="22"/>
                <w:szCs w:val="22"/>
              </w:rPr>
            </w:pPr>
            <w:r w:rsidRPr="00A87B47">
              <w:rPr>
                <w:rFonts w:asciiTheme="minorBidi" w:hAnsiTheme="minorBidi" w:cstheme="minorBidi"/>
                <w:sz w:val="22"/>
                <w:szCs w:val="22"/>
                <w:rtl/>
                <w:lang w:bidi="ps-AF"/>
              </w:rPr>
              <w:t>د ګډ کار اسباب</w:t>
            </w:r>
          </w:p>
          <w:p w14:paraId="17C86472" w14:textId="77777777" w:rsidR="00AD626B" w:rsidRDefault="00AD626B" w:rsidP="00A87B47">
            <w:pPr>
              <w:pStyle w:val="ListParagraph"/>
              <w:numPr>
                <w:ilvl w:val="0"/>
                <w:numId w:val="0"/>
              </w:numPr>
              <w:bidi/>
              <w:ind w:left="360"/>
              <w:rPr>
                <w:rFonts w:asciiTheme="minorBidi" w:hAnsiTheme="minorBidi" w:cstheme="minorBidi"/>
                <w:sz w:val="22"/>
                <w:szCs w:val="22"/>
                <w:rtl/>
              </w:rPr>
            </w:pPr>
          </w:p>
          <w:p w14:paraId="59599727" w14:textId="77777777" w:rsidR="00A87B47" w:rsidRPr="00A87B47" w:rsidRDefault="00A87B47" w:rsidP="00A87B47">
            <w:pPr>
              <w:pStyle w:val="ListParagraph"/>
              <w:numPr>
                <w:ilvl w:val="0"/>
                <w:numId w:val="0"/>
              </w:numPr>
              <w:bidi/>
              <w:ind w:left="360"/>
              <w:rPr>
                <w:rFonts w:asciiTheme="minorBidi" w:hAnsiTheme="minorBidi" w:cstheme="minorBidi"/>
                <w:sz w:val="30"/>
                <w:szCs w:val="30"/>
              </w:rPr>
            </w:pPr>
          </w:p>
          <w:p w14:paraId="4A6607EE" w14:textId="301F2BDC" w:rsidR="001416F0" w:rsidRPr="00A87B47" w:rsidRDefault="001416F0" w:rsidP="00A87B47">
            <w:pPr>
              <w:pStyle w:val="ListParagraph"/>
              <w:numPr>
                <w:ilvl w:val="0"/>
                <w:numId w:val="24"/>
              </w:numPr>
              <w:bidi/>
              <w:rPr>
                <w:rFonts w:asciiTheme="minorBidi" w:hAnsiTheme="minorBidi" w:cstheme="minorBidi"/>
                <w:sz w:val="22"/>
                <w:szCs w:val="22"/>
              </w:rPr>
            </w:pPr>
            <w:r w:rsidRPr="00A87B47">
              <w:rPr>
                <w:rFonts w:asciiTheme="minorBidi" w:hAnsiTheme="minorBidi" w:cstheme="minorBidi"/>
                <w:sz w:val="22"/>
                <w:szCs w:val="22"/>
                <w:rtl/>
                <w:lang w:val="en-US" w:bidi="ps-AF"/>
              </w:rPr>
              <w:t>عمومي ککړتیا، د مثال په توګه، د تجارت د مال/کاري اسابو/شیان په لاس کې ورکول</w:t>
            </w:r>
          </w:p>
          <w:p w14:paraId="20F45DE1" w14:textId="77777777" w:rsidR="00C03AC9" w:rsidRPr="00A87B47" w:rsidRDefault="00C03AC9" w:rsidP="00A87B47">
            <w:pPr>
              <w:bidi/>
              <w:rPr>
                <w:rFonts w:asciiTheme="minorBidi" w:eastAsia="Arial" w:hAnsiTheme="minorBidi" w:cstheme="minorBidi"/>
                <w:bCs/>
                <w:sz w:val="22"/>
                <w:szCs w:val="22"/>
              </w:rPr>
            </w:pPr>
          </w:p>
          <w:p w14:paraId="59C253FB" w14:textId="1DE24D1B" w:rsidR="00C03AC9" w:rsidRPr="00A87B47" w:rsidRDefault="00A87B47" w:rsidP="00A87B47">
            <w:pPr>
              <w:tabs>
                <w:tab w:val="left" w:pos="1156"/>
              </w:tabs>
              <w:bidi/>
              <w:rPr>
                <w:rFonts w:asciiTheme="minorBidi" w:eastAsia="Arial" w:hAnsiTheme="minorBidi" w:cstheme="minorBidi"/>
                <w:bCs/>
                <w:sz w:val="30"/>
                <w:szCs w:val="30"/>
              </w:rPr>
            </w:pPr>
            <w:r>
              <w:rPr>
                <w:rFonts w:asciiTheme="minorBidi" w:eastAsia="Arial" w:hAnsiTheme="minorBidi" w:cstheme="minorBidi"/>
                <w:bCs/>
                <w:sz w:val="26"/>
                <w:szCs w:val="26"/>
                <w:rtl/>
              </w:rPr>
              <w:tab/>
            </w:r>
          </w:p>
          <w:p w14:paraId="0F1CBCD2" w14:textId="752974A9" w:rsidR="00C03AC9" w:rsidRPr="00A87B47" w:rsidRDefault="009C5866" w:rsidP="00A87B47">
            <w:pPr>
              <w:pStyle w:val="ListParagraph"/>
              <w:numPr>
                <w:ilvl w:val="0"/>
                <w:numId w:val="25"/>
              </w:numPr>
              <w:bidi/>
              <w:rPr>
                <w:rStyle w:val="SubtleEmphasis"/>
                <w:rFonts w:asciiTheme="minorBidi" w:hAnsiTheme="minorBidi" w:cstheme="minorBidi"/>
                <w:b w:val="0"/>
                <w:bCs/>
                <w:sz w:val="22"/>
                <w:szCs w:val="22"/>
              </w:rPr>
            </w:pPr>
            <w:r w:rsidRPr="00A87B47">
              <w:rPr>
                <w:rStyle w:val="SubtleEmphasis"/>
                <w:rFonts w:asciiTheme="minorBidi" w:hAnsiTheme="minorBidi" w:cstheme="minorBidi"/>
                <w:sz w:val="22"/>
                <w:szCs w:val="22"/>
                <w:rtl/>
                <w:lang w:bidi="ps-AF"/>
              </w:rPr>
              <w:t xml:space="preserve">د سوداګرۍ </w:t>
            </w:r>
            <w:r w:rsidRPr="00A87B47">
              <w:rPr>
                <w:rStyle w:val="SubtleEmphasis"/>
                <w:rFonts w:asciiTheme="minorBidi" w:hAnsiTheme="minorBidi" w:cstheme="minorBidi"/>
                <w:sz w:val="22"/>
                <w:szCs w:val="22"/>
                <w:rtl/>
                <w:lang w:val="en-US" w:bidi="ps-AF"/>
              </w:rPr>
              <w:t>راکړ</w:t>
            </w:r>
            <w:r w:rsidR="00656A40" w:rsidRPr="00A87B47">
              <w:rPr>
                <w:rStyle w:val="SubtleEmphasis"/>
                <w:rFonts w:asciiTheme="minorBidi" w:hAnsiTheme="minorBidi" w:cstheme="minorBidi"/>
                <w:sz w:val="22"/>
                <w:szCs w:val="22"/>
                <w:rtl/>
                <w:lang w:val="en-US" w:bidi="ps-AF"/>
              </w:rPr>
              <w:t>ې</w:t>
            </w:r>
            <w:r w:rsidRPr="00A87B47">
              <w:rPr>
                <w:rStyle w:val="SubtleEmphasis"/>
                <w:rFonts w:asciiTheme="minorBidi" w:hAnsiTheme="minorBidi" w:cstheme="minorBidi"/>
                <w:sz w:val="22"/>
                <w:szCs w:val="22"/>
                <w:rtl/>
                <w:lang w:val="en-US" w:bidi="ps-AF"/>
              </w:rPr>
              <w:t xml:space="preserve"> ورکړ</w:t>
            </w:r>
            <w:r w:rsidR="00656A40" w:rsidRPr="00A87B47">
              <w:rPr>
                <w:rStyle w:val="SubtleEmphasis"/>
                <w:rFonts w:asciiTheme="minorBidi" w:hAnsiTheme="minorBidi" w:cstheme="minorBidi"/>
                <w:sz w:val="22"/>
                <w:szCs w:val="22"/>
                <w:rtl/>
                <w:lang w:val="en-US" w:bidi="ps-AF"/>
              </w:rPr>
              <w:t>ې</w:t>
            </w:r>
            <w:r w:rsidRPr="00A87B47">
              <w:rPr>
                <w:rStyle w:val="SubtleEmphasis"/>
                <w:rFonts w:asciiTheme="minorBidi" w:hAnsiTheme="minorBidi" w:cstheme="minorBidi"/>
                <w:sz w:val="22"/>
                <w:szCs w:val="22"/>
                <w:rtl/>
                <w:lang w:val="en-US" w:bidi="ps-AF"/>
              </w:rPr>
              <w:t>/د مشتري د تادیې طریقې، د مثال په توګه، د مشتري د امرونو لپاره تګلاره</w:t>
            </w:r>
          </w:p>
        </w:tc>
        <w:tc>
          <w:tcPr>
            <w:tcW w:w="3753" w:type="dxa"/>
            <w:vMerge w:val="restart"/>
            <w:tcBorders>
              <w:top w:val="single" w:sz="12" w:space="0" w:color="auto"/>
            </w:tcBorders>
            <w:shd w:val="clear" w:color="auto" w:fill="auto"/>
            <w:tcMar>
              <w:top w:w="58" w:type="dxa"/>
              <w:left w:w="58" w:type="dxa"/>
              <w:bottom w:w="58" w:type="dxa"/>
              <w:right w:w="58" w:type="dxa"/>
            </w:tcMar>
          </w:tcPr>
          <w:p w14:paraId="39DD8B63" w14:textId="360D86B2" w:rsidR="00C03AC9" w:rsidRPr="00A87B47" w:rsidRDefault="00D36914" w:rsidP="00A87B47">
            <w:pPr>
              <w:pStyle w:val="ListParagraph"/>
              <w:numPr>
                <w:ilvl w:val="0"/>
                <w:numId w:val="16"/>
              </w:numPr>
              <w:bidi/>
              <w:rPr>
                <w:rFonts w:asciiTheme="minorBidi" w:hAnsiTheme="minorBidi" w:cstheme="minorBidi"/>
                <w:b/>
                <w:bCs/>
                <w:sz w:val="22"/>
                <w:szCs w:val="22"/>
              </w:rPr>
            </w:pPr>
            <w:r w:rsidRPr="00A87B47">
              <w:rPr>
                <w:rFonts w:asciiTheme="minorBidi" w:hAnsiTheme="minorBidi" w:cstheme="minorBidi"/>
                <w:sz w:val="22"/>
                <w:szCs w:val="22"/>
                <w:rtl/>
                <w:lang w:val="en-US" w:bidi="ps-AF"/>
              </w:rPr>
              <w:lastRenderedPageBreak/>
              <w:t>د فردي ساتنې اسباب</w:t>
            </w:r>
            <w:r w:rsidR="007B0B33" w:rsidRPr="00A87B47">
              <w:rPr>
                <w:rFonts w:asciiTheme="minorBidi" w:hAnsiTheme="minorBidi" w:cstheme="minorBidi"/>
                <w:sz w:val="22"/>
                <w:szCs w:val="22"/>
                <w:rtl/>
                <w:lang w:val="en-US" w:bidi="ps-AF"/>
              </w:rPr>
              <w:t xml:space="preserve">، د مثال په توګه، </w:t>
            </w:r>
            <w:r w:rsidRPr="00A87B47">
              <w:rPr>
                <w:rFonts w:asciiTheme="minorBidi" w:hAnsiTheme="minorBidi" w:cstheme="minorBidi"/>
                <w:sz w:val="22"/>
                <w:szCs w:val="22"/>
                <w:rtl/>
                <w:lang w:val="en-US" w:bidi="ps-AF"/>
              </w:rPr>
              <w:t>د مخ ماسکونه/دستکشې.</w:t>
            </w:r>
          </w:p>
          <w:p w14:paraId="3FF53208" w14:textId="77777777" w:rsidR="00D072FB" w:rsidRDefault="00D072FB" w:rsidP="00A87B47">
            <w:pPr>
              <w:pStyle w:val="ListParagraph"/>
              <w:numPr>
                <w:ilvl w:val="0"/>
                <w:numId w:val="0"/>
              </w:numPr>
              <w:bidi/>
              <w:ind w:left="720"/>
              <w:rPr>
                <w:rFonts w:asciiTheme="minorBidi" w:hAnsiTheme="minorBidi" w:cstheme="minorBidi"/>
                <w:b/>
                <w:bCs/>
                <w:sz w:val="22"/>
                <w:szCs w:val="22"/>
                <w:rtl/>
              </w:rPr>
            </w:pPr>
          </w:p>
          <w:p w14:paraId="690F7525" w14:textId="77777777" w:rsidR="00A87B47" w:rsidRPr="00A87B47" w:rsidRDefault="00A87B47" w:rsidP="00A87B47">
            <w:pPr>
              <w:pStyle w:val="ListParagraph"/>
              <w:numPr>
                <w:ilvl w:val="0"/>
                <w:numId w:val="0"/>
              </w:numPr>
              <w:bidi/>
              <w:ind w:left="720"/>
              <w:rPr>
                <w:rFonts w:asciiTheme="minorBidi" w:hAnsiTheme="minorBidi" w:cstheme="minorBidi" w:hint="cs"/>
                <w:b/>
                <w:bCs/>
                <w:sz w:val="22"/>
                <w:szCs w:val="22"/>
              </w:rPr>
            </w:pPr>
          </w:p>
          <w:p w14:paraId="49E08EFF" w14:textId="484E277F" w:rsidR="00D36914" w:rsidRPr="00A87B47" w:rsidRDefault="00D36914" w:rsidP="00A87B47">
            <w:pPr>
              <w:pStyle w:val="ListParagraph"/>
              <w:numPr>
                <w:ilvl w:val="0"/>
                <w:numId w:val="16"/>
              </w:numPr>
              <w:bidi/>
              <w:rPr>
                <w:rFonts w:asciiTheme="minorBidi" w:hAnsiTheme="minorBidi" w:cstheme="minorBidi"/>
                <w:b/>
                <w:bCs/>
                <w:sz w:val="22"/>
                <w:szCs w:val="22"/>
              </w:rPr>
            </w:pPr>
            <w:r w:rsidRPr="00A87B47">
              <w:rPr>
                <w:rFonts w:asciiTheme="minorBidi" w:hAnsiTheme="minorBidi" w:cstheme="minorBidi"/>
                <w:sz w:val="22"/>
                <w:szCs w:val="22"/>
                <w:rtl/>
                <w:lang w:val="en-US" w:bidi="ps-AF"/>
              </w:rPr>
              <w:t xml:space="preserve">کارګرانو ته باید یادګیرنه  وکړل شي چې دستکشې اچول د ښه لاس مینځلو بدیل نه شي کیدلی. </w:t>
            </w:r>
          </w:p>
        </w:tc>
        <w:tc>
          <w:tcPr>
            <w:tcW w:w="1396" w:type="dxa"/>
            <w:vMerge w:val="restart"/>
            <w:tcBorders>
              <w:top w:val="single" w:sz="12" w:space="0" w:color="auto"/>
            </w:tcBorders>
            <w:shd w:val="clear" w:color="auto" w:fill="auto"/>
            <w:tcMar>
              <w:top w:w="58" w:type="dxa"/>
              <w:left w:w="58" w:type="dxa"/>
              <w:bottom w:w="58" w:type="dxa"/>
              <w:right w:w="58" w:type="dxa"/>
            </w:tcMar>
          </w:tcPr>
          <w:p w14:paraId="46DAA534" w14:textId="77777777" w:rsidR="00C03AC9" w:rsidRPr="00A87B47" w:rsidRDefault="00C03AC9" w:rsidP="00A87B47">
            <w:pPr>
              <w:bidi/>
              <w:rPr>
                <w:rFonts w:asciiTheme="minorBidi" w:eastAsia="Arial" w:hAnsiTheme="minorBidi" w:cstheme="minorBidi"/>
                <w:sz w:val="22"/>
                <w:szCs w:val="22"/>
              </w:rPr>
            </w:pPr>
          </w:p>
        </w:tc>
        <w:tc>
          <w:tcPr>
            <w:tcW w:w="1092" w:type="dxa"/>
            <w:vMerge w:val="restart"/>
            <w:tcBorders>
              <w:top w:val="single" w:sz="12" w:space="0" w:color="auto"/>
            </w:tcBorders>
            <w:shd w:val="clear" w:color="auto" w:fill="auto"/>
            <w:tcMar>
              <w:top w:w="58" w:type="dxa"/>
              <w:left w:w="58" w:type="dxa"/>
              <w:bottom w:w="58" w:type="dxa"/>
              <w:right w:w="58" w:type="dxa"/>
            </w:tcMar>
          </w:tcPr>
          <w:p w14:paraId="4D008A31" w14:textId="77777777" w:rsidR="00C03AC9" w:rsidRPr="00A87B47" w:rsidRDefault="00C03AC9" w:rsidP="00A87B47">
            <w:pPr>
              <w:bidi/>
              <w:rPr>
                <w:rFonts w:asciiTheme="minorBidi" w:eastAsia="Arial" w:hAnsiTheme="minorBidi" w:cstheme="minorBidi"/>
                <w:sz w:val="22"/>
                <w:szCs w:val="22"/>
              </w:rPr>
            </w:pPr>
          </w:p>
        </w:tc>
        <w:tc>
          <w:tcPr>
            <w:tcW w:w="1084" w:type="dxa"/>
            <w:tcBorders>
              <w:top w:val="single" w:sz="12" w:space="0" w:color="auto"/>
              <w:bottom w:val="nil"/>
            </w:tcBorders>
            <w:shd w:val="clear" w:color="auto" w:fill="auto"/>
            <w:tcMar>
              <w:top w:w="58" w:type="dxa"/>
              <w:left w:w="58" w:type="dxa"/>
              <w:bottom w:w="58" w:type="dxa"/>
              <w:right w:w="58" w:type="dxa"/>
            </w:tcMar>
          </w:tcPr>
          <w:p w14:paraId="28C24C86" w14:textId="77777777" w:rsidR="00C03AC9" w:rsidRPr="00A87B47" w:rsidRDefault="00C03AC9" w:rsidP="00A87B47">
            <w:pPr>
              <w:bidi/>
              <w:rPr>
                <w:rStyle w:val="eop"/>
                <w:rFonts w:asciiTheme="minorBidi" w:eastAsia="Arial" w:hAnsiTheme="minorBidi" w:cstheme="minorBidi" w:hint="cs"/>
                <w:sz w:val="22"/>
                <w:szCs w:val="22"/>
              </w:rPr>
            </w:pPr>
          </w:p>
        </w:tc>
      </w:tr>
      <w:tr w:rsidR="00C03AC9" w:rsidRPr="00A87B47" w14:paraId="35D53742" w14:textId="77777777" w:rsidTr="00A87B47">
        <w:trPr>
          <w:trHeight w:val="652"/>
        </w:trPr>
        <w:tc>
          <w:tcPr>
            <w:tcW w:w="1487" w:type="dxa"/>
            <w:vMerge/>
            <w:shd w:val="clear" w:color="auto" w:fill="auto"/>
            <w:tcMar>
              <w:top w:w="58" w:type="dxa"/>
              <w:left w:w="58" w:type="dxa"/>
              <w:bottom w:w="58" w:type="dxa"/>
              <w:right w:w="58" w:type="dxa"/>
            </w:tcMar>
          </w:tcPr>
          <w:p w14:paraId="7D630106" w14:textId="77777777" w:rsidR="00C03AC9" w:rsidRPr="00A87B47" w:rsidRDefault="00C03AC9" w:rsidP="00A87B47">
            <w:pPr>
              <w:bidi/>
              <w:rPr>
                <w:rFonts w:asciiTheme="minorBidi" w:eastAsia="Arial" w:hAnsiTheme="minorBidi" w:cstheme="minorBidi"/>
                <w:sz w:val="22"/>
                <w:szCs w:val="22"/>
              </w:rPr>
            </w:pPr>
          </w:p>
        </w:tc>
        <w:tc>
          <w:tcPr>
            <w:tcW w:w="2853" w:type="dxa"/>
            <w:vMerge/>
            <w:shd w:val="clear" w:color="auto" w:fill="auto"/>
            <w:tcMar>
              <w:top w:w="58" w:type="dxa"/>
              <w:left w:w="58" w:type="dxa"/>
              <w:bottom w:w="58" w:type="dxa"/>
              <w:right w:w="58" w:type="dxa"/>
            </w:tcMar>
          </w:tcPr>
          <w:p w14:paraId="5A2B3A8A" w14:textId="77777777" w:rsidR="00C03AC9" w:rsidRPr="00A87B47" w:rsidRDefault="00C03AC9" w:rsidP="00A87B47">
            <w:pPr>
              <w:bidi/>
              <w:rPr>
                <w:rStyle w:val="normaltextrun"/>
                <w:rFonts w:asciiTheme="minorBidi" w:hAnsiTheme="minorBidi" w:cstheme="minorBidi"/>
                <w:sz w:val="22"/>
                <w:szCs w:val="22"/>
              </w:rPr>
            </w:pPr>
          </w:p>
        </w:tc>
        <w:tc>
          <w:tcPr>
            <w:tcW w:w="4279" w:type="dxa"/>
            <w:vMerge/>
            <w:tcBorders>
              <w:bottom w:val="nil"/>
            </w:tcBorders>
            <w:shd w:val="clear" w:color="auto" w:fill="auto"/>
            <w:tcMar>
              <w:top w:w="58" w:type="dxa"/>
              <w:left w:w="58" w:type="dxa"/>
              <w:bottom w:w="58" w:type="dxa"/>
              <w:right w:w="58" w:type="dxa"/>
            </w:tcMar>
          </w:tcPr>
          <w:p w14:paraId="4771A79C" w14:textId="77777777" w:rsidR="00C03AC9" w:rsidRPr="00A87B47" w:rsidRDefault="00C03AC9" w:rsidP="00A87B47">
            <w:pPr>
              <w:bidi/>
              <w:rPr>
                <w:rFonts w:asciiTheme="minorBidi" w:hAnsiTheme="minorBidi" w:cstheme="minorBidi"/>
                <w:bCs/>
                <w:sz w:val="22"/>
                <w:szCs w:val="22"/>
              </w:rPr>
            </w:pPr>
          </w:p>
        </w:tc>
        <w:tc>
          <w:tcPr>
            <w:tcW w:w="3753" w:type="dxa"/>
            <w:vMerge/>
            <w:tcBorders>
              <w:bottom w:val="nil"/>
            </w:tcBorders>
            <w:shd w:val="clear" w:color="auto" w:fill="auto"/>
            <w:tcMar>
              <w:top w:w="58" w:type="dxa"/>
              <w:left w:w="58" w:type="dxa"/>
              <w:bottom w:w="58" w:type="dxa"/>
              <w:right w:w="58" w:type="dxa"/>
            </w:tcMar>
          </w:tcPr>
          <w:p w14:paraId="6E37DF97" w14:textId="77777777" w:rsidR="00C03AC9" w:rsidRPr="00A87B47" w:rsidRDefault="00C03AC9" w:rsidP="00A87B47">
            <w:pPr>
              <w:bidi/>
              <w:rPr>
                <w:rFonts w:asciiTheme="minorBidi" w:eastAsia="Arial" w:hAnsiTheme="minorBidi" w:cstheme="minorBidi"/>
                <w:sz w:val="22"/>
                <w:szCs w:val="22"/>
              </w:rPr>
            </w:pPr>
          </w:p>
        </w:tc>
        <w:tc>
          <w:tcPr>
            <w:tcW w:w="1396" w:type="dxa"/>
            <w:vMerge/>
            <w:tcBorders>
              <w:bottom w:val="nil"/>
            </w:tcBorders>
            <w:shd w:val="clear" w:color="auto" w:fill="auto"/>
            <w:tcMar>
              <w:top w:w="58" w:type="dxa"/>
              <w:left w:w="58" w:type="dxa"/>
              <w:bottom w:w="58" w:type="dxa"/>
              <w:right w:w="58" w:type="dxa"/>
            </w:tcMar>
          </w:tcPr>
          <w:p w14:paraId="70898E7A" w14:textId="77777777" w:rsidR="00C03AC9" w:rsidRPr="00A87B47" w:rsidRDefault="00C03AC9" w:rsidP="00A87B47">
            <w:pPr>
              <w:bidi/>
              <w:rPr>
                <w:rFonts w:asciiTheme="minorBidi" w:eastAsia="Arial" w:hAnsiTheme="minorBidi" w:cstheme="minorBidi"/>
                <w:sz w:val="22"/>
                <w:szCs w:val="22"/>
              </w:rPr>
            </w:pPr>
          </w:p>
        </w:tc>
        <w:tc>
          <w:tcPr>
            <w:tcW w:w="1092" w:type="dxa"/>
            <w:vMerge/>
            <w:tcBorders>
              <w:bottom w:val="nil"/>
            </w:tcBorders>
            <w:shd w:val="clear" w:color="auto" w:fill="auto"/>
            <w:tcMar>
              <w:top w:w="58" w:type="dxa"/>
              <w:left w:w="58" w:type="dxa"/>
              <w:bottom w:w="58" w:type="dxa"/>
              <w:right w:w="58" w:type="dxa"/>
            </w:tcMar>
          </w:tcPr>
          <w:p w14:paraId="682BCA71" w14:textId="77777777" w:rsidR="00C03AC9" w:rsidRPr="00A87B47" w:rsidRDefault="00C03AC9" w:rsidP="00A87B47">
            <w:pPr>
              <w:bidi/>
              <w:rPr>
                <w:rFonts w:asciiTheme="minorBidi" w:eastAsia="Arial" w:hAnsiTheme="minorBidi" w:cstheme="minorBidi"/>
                <w:sz w:val="22"/>
                <w:szCs w:val="22"/>
              </w:rPr>
            </w:pPr>
          </w:p>
        </w:tc>
        <w:tc>
          <w:tcPr>
            <w:tcW w:w="1084" w:type="dxa"/>
            <w:tcBorders>
              <w:top w:val="nil"/>
              <w:bottom w:val="nil"/>
            </w:tcBorders>
            <w:shd w:val="clear" w:color="auto" w:fill="auto"/>
            <w:tcMar>
              <w:top w:w="58" w:type="dxa"/>
              <w:left w:w="58" w:type="dxa"/>
              <w:bottom w:w="58" w:type="dxa"/>
              <w:right w:w="58" w:type="dxa"/>
            </w:tcMar>
          </w:tcPr>
          <w:p w14:paraId="73022F15" w14:textId="77777777" w:rsidR="00C03AC9" w:rsidRPr="00A87B47" w:rsidRDefault="00C03AC9" w:rsidP="00A87B47">
            <w:pPr>
              <w:bidi/>
              <w:rPr>
                <w:rStyle w:val="eop"/>
                <w:rFonts w:asciiTheme="minorBidi" w:eastAsia="Arial" w:hAnsiTheme="minorBidi" w:cstheme="minorBidi"/>
                <w:sz w:val="22"/>
                <w:szCs w:val="22"/>
              </w:rPr>
            </w:pPr>
          </w:p>
        </w:tc>
      </w:tr>
      <w:tr w:rsidR="00E33A86" w:rsidRPr="00A87B47" w14:paraId="78C0E3AE" w14:textId="77777777" w:rsidTr="00A87B47">
        <w:trPr>
          <w:trHeight w:val="3174"/>
        </w:trPr>
        <w:tc>
          <w:tcPr>
            <w:tcW w:w="1487" w:type="dxa"/>
            <w:vMerge/>
            <w:shd w:val="clear" w:color="auto" w:fill="auto"/>
            <w:tcMar>
              <w:top w:w="58" w:type="dxa"/>
              <w:left w:w="58" w:type="dxa"/>
              <w:bottom w:w="58" w:type="dxa"/>
              <w:right w:w="58" w:type="dxa"/>
            </w:tcMar>
          </w:tcPr>
          <w:p w14:paraId="4FB5B7EA" w14:textId="77777777" w:rsidR="00E33A86" w:rsidRPr="00A87B47" w:rsidRDefault="00E33A86" w:rsidP="00A87B47">
            <w:pPr>
              <w:bidi/>
              <w:rPr>
                <w:rFonts w:asciiTheme="minorBidi" w:eastAsia="Arial" w:hAnsiTheme="minorBidi" w:cstheme="minorBidi"/>
                <w:sz w:val="22"/>
                <w:szCs w:val="22"/>
              </w:rPr>
            </w:pPr>
          </w:p>
        </w:tc>
        <w:tc>
          <w:tcPr>
            <w:tcW w:w="2853" w:type="dxa"/>
            <w:vMerge/>
            <w:shd w:val="clear" w:color="auto" w:fill="auto"/>
            <w:tcMar>
              <w:top w:w="58" w:type="dxa"/>
              <w:left w:w="58" w:type="dxa"/>
              <w:bottom w:w="58" w:type="dxa"/>
              <w:right w:w="58" w:type="dxa"/>
            </w:tcMar>
          </w:tcPr>
          <w:p w14:paraId="095D7D27" w14:textId="77777777" w:rsidR="00E33A86" w:rsidRPr="00A87B47" w:rsidRDefault="00E33A86" w:rsidP="00A87B47">
            <w:pPr>
              <w:bidi/>
              <w:rPr>
                <w:rStyle w:val="normaltextrun"/>
                <w:rFonts w:asciiTheme="minorBidi" w:hAnsiTheme="minorBidi" w:cstheme="minorBidi"/>
                <w:sz w:val="22"/>
                <w:szCs w:val="22"/>
              </w:rPr>
            </w:pPr>
          </w:p>
        </w:tc>
        <w:tc>
          <w:tcPr>
            <w:tcW w:w="4279" w:type="dxa"/>
            <w:tcBorders>
              <w:top w:val="nil"/>
            </w:tcBorders>
            <w:shd w:val="clear" w:color="auto" w:fill="auto"/>
            <w:tcMar>
              <w:top w:w="58" w:type="dxa"/>
              <w:left w:w="58" w:type="dxa"/>
              <w:bottom w:w="58" w:type="dxa"/>
              <w:right w:w="58" w:type="dxa"/>
            </w:tcMar>
          </w:tcPr>
          <w:p w14:paraId="68031505" w14:textId="4A1B8512" w:rsidR="00285EA0" w:rsidRPr="00A87B47" w:rsidRDefault="007B0B33" w:rsidP="00A87B47">
            <w:pPr>
              <w:pStyle w:val="ListParagraph"/>
              <w:numPr>
                <w:ilvl w:val="0"/>
                <w:numId w:val="17"/>
              </w:numPr>
              <w:bidi/>
              <w:rPr>
                <w:rStyle w:val="SubtleEmphasis"/>
                <w:rFonts w:asciiTheme="minorBidi" w:hAnsiTheme="minorBidi" w:cstheme="minorBidi"/>
                <w:b w:val="0"/>
                <w:bCs/>
                <w:sz w:val="22"/>
                <w:szCs w:val="22"/>
              </w:rPr>
            </w:pPr>
            <w:r w:rsidRPr="00A87B47">
              <w:rPr>
                <w:rStyle w:val="SubtleEmphasis"/>
                <w:rFonts w:asciiTheme="minorBidi" w:hAnsiTheme="minorBidi" w:cstheme="minorBidi"/>
                <w:sz w:val="22"/>
                <w:szCs w:val="22"/>
                <w:rtl/>
                <w:lang w:bidi="ps-AF"/>
              </w:rPr>
              <w:t>د کارګرانو د راتللو او رخصتیدلو وختونه</w:t>
            </w:r>
          </w:p>
          <w:p w14:paraId="1CCCDB48" w14:textId="77777777" w:rsidR="00D072FB" w:rsidRPr="00A87B47" w:rsidRDefault="00D072FB" w:rsidP="00A87B47">
            <w:pPr>
              <w:bidi/>
              <w:ind w:left="360"/>
              <w:rPr>
                <w:rStyle w:val="SubtleEmphasis"/>
                <w:rFonts w:asciiTheme="minorBidi" w:hAnsiTheme="minorBidi" w:cstheme="minorBidi"/>
                <w:b w:val="0"/>
                <w:bCs/>
                <w:sz w:val="26"/>
                <w:szCs w:val="26"/>
                <w:rtl/>
              </w:rPr>
            </w:pPr>
          </w:p>
          <w:p w14:paraId="0DB4D5CF" w14:textId="77777777" w:rsidR="00A87B47" w:rsidRPr="00A87B47" w:rsidRDefault="00A87B47" w:rsidP="00A87B47">
            <w:pPr>
              <w:bidi/>
              <w:ind w:left="360"/>
              <w:rPr>
                <w:rStyle w:val="SubtleEmphasis"/>
                <w:rFonts w:asciiTheme="minorBidi" w:hAnsiTheme="minorBidi" w:cstheme="minorBidi"/>
                <w:b w:val="0"/>
                <w:bCs/>
                <w:sz w:val="22"/>
                <w:szCs w:val="22"/>
              </w:rPr>
            </w:pPr>
          </w:p>
          <w:p w14:paraId="102912EC" w14:textId="4C1FC299" w:rsidR="007B0B33" w:rsidRPr="00A87B47" w:rsidRDefault="007B0B33" w:rsidP="00A87B47">
            <w:pPr>
              <w:pStyle w:val="ListParagraph"/>
              <w:numPr>
                <w:ilvl w:val="0"/>
                <w:numId w:val="17"/>
              </w:numPr>
              <w:bidi/>
              <w:rPr>
                <w:rStyle w:val="SubtleEmphasis"/>
                <w:rFonts w:asciiTheme="minorBidi" w:hAnsiTheme="minorBidi" w:cstheme="minorBidi"/>
                <w:b w:val="0"/>
                <w:bCs/>
                <w:sz w:val="22"/>
                <w:szCs w:val="22"/>
              </w:rPr>
            </w:pPr>
            <w:r w:rsidRPr="00A87B47">
              <w:rPr>
                <w:rStyle w:val="SubtleEmphasis"/>
                <w:rFonts w:asciiTheme="minorBidi" w:hAnsiTheme="minorBidi" w:cstheme="minorBidi"/>
                <w:sz w:val="22"/>
                <w:szCs w:val="22"/>
                <w:rtl/>
                <w:lang w:bidi="ps-AF"/>
              </w:rPr>
              <w:t>د کارګرانو وقفې/د کانتین سیمه</w:t>
            </w:r>
          </w:p>
          <w:p w14:paraId="797932E2" w14:textId="77777777" w:rsidR="00D072FB" w:rsidRDefault="00D072FB" w:rsidP="00A87B47">
            <w:pPr>
              <w:pStyle w:val="ListParagraph"/>
              <w:numPr>
                <w:ilvl w:val="0"/>
                <w:numId w:val="0"/>
              </w:numPr>
              <w:bidi/>
              <w:ind w:left="360"/>
              <w:rPr>
                <w:rStyle w:val="SubtleEmphasis"/>
                <w:rFonts w:asciiTheme="minorBidi" w:hAnsiTheme="minorBidi" w:cstheme="minorBidi"/>
                <w:b w:val="0"/>
                <w:bCs/>
                <w:sz w:val="22"/>
                <w:szCs w:val="22"/>
                <w:rtl/>
              </w:rPr>
            </w:pPr>
          </w:p>
          <w:p w14:paraId="6D7B273C" w14:textId="77777777" w:rsidR="00A87B47" w:rsidRPr="00A87B47" w:rsidRDefault="00A87B47" w:rsidP="00A87B47">
            <w:pPr>
              <w:pStyle w:val="ListParagraph"/>
              <w:numPr>
                <w:ilvl w:val="0"/>
                <w:numId w:val="0"/>
              </w:numPr>
              <w:bidi/>
              <w:ind w:left="360"/>
              <w:rPr>
                <w:rStyle w:val="SubtleEmphasis"/>
                <w:rFonts w:asciiTheme="minorBidi" w:hAnsiTheme="minorBidi" w:cstheme="minorBidi"/>
                <w:b w:val="0"/>
                <w:bCs/>
                <w:sz w:val="26"/>
                <w:szCs w:val="26"/>
              </w:rPr>
            </w:pPr>
          </w:p>
          <w:p w14:paraId="35E7A498" w14:textId="39C4F4E9" w:rsidR="007B0B33" w:rsidRPr="00A87B47" w:rsidRDefault="007B0B33" w:rsidP="00A87B47">
            <w:pPr>
              <w:pStyle w:val="ListParagraph"/>
              <w:numPr>
                <w:ilvl w:val="0"/>
                <w:numId w:val="17"/>
              </w:numPr>
              <w:bidi/>
              <w:rPr>
                <w:rStyle w:val="SubtleEmphasis"/>
                <w:rFonts w:asciiTheme="minorBidi" w:hAnsiTheme="minorBidi" w:cstheme="minorBidi"/>
                <w:b w:val="0"/>
                <w:bCs/>
                <w:sz w:val="22"/>
                <w:szCs w:val="22"/>
              </w:rPr>
            </w:pPr>
            <w:r w:rsidRPr="00A87B47">
              <w:rPr>
                <w:rStyle w:val="SubtleEmphasis"/>
                <w:rFonts w:asciiTheme="minorBidi" w:hAnsiTheme="minorBidi" w:cstheme="minorBidi"/>
                <w:sz w:val="22"/>
                <w:szCs w:val="22"/>
                <w:rtl/>
                <w:lang w:bidi="ps-AF"/>
              </w:rPr>
              <w:t>د کار د ځای فعالیتونه او تګلارې</w:t>
            </w:r>
          </w:p>
          <w:p w14:paraId="53F44E68" w14:textId="77777777" w:rsidR="007B0B33" w:rsidRPr="00A87B47" w:rsidRDefault="007B0B33" w:rsidP="00A87B47">
            <w:pPr>
              <w:pStyle w:val="ListParagraph"/>
              <w:numPr>
                <w:ilvl w:val="0"/>
                <w:numId w:val="0"/>
              </w:numPr>
              <w:bidi/>
              <w:ind w:left="720"/>
              <w:rPr>
                <w:rStyle w:val="SubtleEmphasis"/>
                <w:rFonts w:asciiTheme="minorBidi" w:hAnsiTheme="minorBidi" w:cstheme="minorBidi"/>
                <w:b w:val="0"/>
                <w:bCs/>
                <w:sz w:val="22"/>
                <w:szCs w:val="22"/>
              </w:rPr>
            </w:pPr>
          </w:p>
          <w:p w14:paraId="7F31AA6E" w14:textId="77777777" w:rsidR="00067CBF" w:rsidRPr="00A87B47" w:rsidRDefault="00067CBF" w:rsidP="00A87B47">
            <w:pPr>
              <w:bidi/>
              <w:rPr>
                <w:rStyle w:val="SubtleEmphasis"/>
                <w:rFonts w:asciiTheme="minorBidi" w:hAnsiTheme="minorBidi" w:cstheme="minorBidi"/>
                <w:b w:val="0"/>
                <w:bCs/>
                <w:sz w:val="26"/>
                <w:szCs w:val="26"/>
              </w:rPr>
            </w:pPr>
          </w:p>
          <w:p w14:paraId="2F644A87" w14:textId="7FDD1A8E" w:rsidR="00C53386" w:rsidRPr="00A87B47" w:rsidRDefault="007B0B33" w:rsidP="00A87B47">
            <w:pPr>
              <w:pStyle w:val="ListParagraph"/>
              <w:numPr>
                <w:ilvl w:val="0"/>
                <w:numId w:val="17"/>
              </w:numPr>
              <w:bidi/>
              <w:rPr>
                <w:rStyle w:val="SubtleEmphasis"/>
                <w:rFonts w:asciiTheme="minorBidi" w:hAnsiTheme="minorBidi" w:cstheme="minorBidi"/>
                <w:b w:val="0"/>
                <w:bCs/>
                <w:sz w:val="22"/>
                <w:szCs w:val="22"/>
              </w:rPr>
            </w:pPr>
            <w:r w:rsidRPr="00A87B47">
              <w:rPr>
                <w:rStyle w:val="SubtleEmphasis"/>
                <w:rFonts w:asciiTheme="minorBidi" w:hAnsiTheme="minorBidi" w:cstheme="minorBidi"/>
                <w:sz w:val="22"/>
                <w:szCs w:val="22"/>
                <w:rtl/>
                <w:lang w:bidi="ps-AF"/>
              </w:rPr>
              <w:t>د کار د ځای نخشه/بیا برابرول، د مثال په توګه، د کار د ځای لپاره د تګ راتګ ټاکل شوي لارې.</w:t>
            </w:r>
          </w:p>
          <w:p w14:paraId="12B53A6A" w14:textId="77777777" w:rsidR="007B0B33" w:rsidRDefault="007B0B33" w:rsidP="00A87B47">
            <w:pPr>
              <w:pStyle w:val="ListParagraph"/>
              <w:numPr>
                <w:ilvl w:val="0"/>
                <w:numId w:val="0"/>
              </w:numPr>
              <w:bidi/>
              <w:ind w:left="360"/>
              <w:rPr>
                <w:rStyle w:val="SubtleEmphasis"/>
                <w:rFonts w:asciiTheme="minorBidi" w:hAnsiTheme="minorBidi" w:cstheme="minorBidi"/>
                <w:b w:val="0"/>
                <w:bCs/>
                <w:sz w:val="22"/>
                <w:szCs w:val="22"/>
                <w:rtl/>
              </w:rPr>
            </w:pPr>
          </w:p>
          <w:p w14:paraId="289D1C1D" w14:textId="77777777" w:rsidR="00A87B47" w:rsidRPr="00A87B47" w:rsidRDefault="00A87B47" w:rsidP="00A87B47">
            <w:pPr>
              <w:pStyle w:val="ListParagraph"/>
              <w:numPr>
                <w:ilvl w:val="0"/>
                <w:numId w:val="0"/>
              </w:numPr>
              <w:bidi/>
              <w:ind w:left="360"/>
              <w:rPr>
                <w:rStyle w:val="SubtleEmphasis"/>
                <w:rFonts w:asciiTheme="minorBidi" w:hAnsiTheme="minorBidi" w:cstheme="minorBidi"/>
                <w:b w:val="0"/>
                <w:bCs/>
                <w:sz w:val="28"/>
                <w:szCs w:val="28"/>
                <w:rtl/>
              </w:rPr>
            </w:pPr>
          </w:p>
          <w:p w14:paraId="6050B178" w14:textId="6D1FF3BE" w:rsidR="007B0B33" w:rsidRPr="00A87B47" w:rsidRDefault="007B0B33" w:rsidP="00A87B47">
            <w:pPr>
              <w:pStyle w:val="ListParagraph"/>
              <w:numPr>
                <w:ilvl w:val="0"/>
                <w:numId w:val="17"/>
              </w:numPr>
              <w:bidi/>
              <w:rPr>
                <w:rStyle w:val="SubtleEmphasis"/>
                <w:rFonts w:asciiTheme="minorBidi" w:hAnsiTheme="minorBidi" w:cstheme="minorBidi"/>
                <w:b w:val="0"/>
                <w:bCs/>
                <w:sz w:val="22"/>
                <w:szCs w:val="22"/>
              </w:rPr>
            </w:pPr>
            <w:r w:rsidRPr="00A87B47">
              <w:rPr>
                <w:rStyle w:val="SubtleEmphasis"/>
                <w:rFonts w:asciiTheme="minorBidi" w:hAnsiTheme="minorBidi" w:cstheme="minorBidi"/>
                <w:sz w:val="22"/>
                <w:szCs w:val="22"/>
                <w:rtl/>
                <w:lang w:bidi="ps-AF"/>
              </w:rPr>
              <w:t>د کار د زیات استعمالیدونکي ځایونو برابرتیا، د مثال په توګه، لفټونه/</w:t>
            </w:r>
            <w:r w:rsidRPr="00A87B47">
              <w:rPr>
                <w:rStyle w:val="SubtleEmphasis"/>
                <w:rFonts w:asciiTheme="minorBidi" w:hAnsiTheme="minorBidi" w:cstheme="minorBidi"/>
                <w:sz w:val="22"/>
                <w:szCs w:val="22"/>
                <w:rtl/>
                <w:lang w:val="en-US" w:bidi="ps-AF"/>
              </w:rPr>
              <w:t>زینې/داخلي لارې</w:t>
            </w:r>
          </w:p>
          <w:p w14:paraId="7DD6BCB3" w14:textId="77777777" w:rsidR="00D072FB" w:rsidRDefault="00D072FB" w:rsidP="00A87B47">
            <w:pPr>
              <w:pStyle w:val="ListParagraph"/>
              <w:numPr>
                <w:ilvl w:val="0"/>
                <w:numId w:val="0"/>
              </w:numPr>
              <w:bidi/>
              <w:ind w:left="360"/>
              <w:rPr>
                <w:rStyle w:val="SubtleEmphasis"/>
                <w:rFonts w:asciiTheme="minorBidi" w:hAnsiTheme="minorBidi" w:cstheme="minorBidi"/>
                <w:b w:val="0"/>
                <w:bCs/>
                <w:sz w:val="22"/>
                <w:szCs w:val="22"/>
                <w:rtl/>
              </w:rPr>
            </w:pPr>
          </w:p>
          <w:p w14:paraId="2E4C4CFE" w14:textId="77777777" w:rsidR="00A87B47" w:rsidRPr="00A87B47" w:rsidRDefault="00A87B47" w:rsidP="00A87B47">
            <w:pPr>
              <w:pStyle w:val="ListParagraph"/>
              <w:numPr>
                <w:ilvl w:val="0"/>
                <w:numId w:val="0"/>
              </w:numPr>
              <w:bidi/>
              <w:ind w:left="360"/>
              <w:rPr>
                <w:rStyle w:val="SubtleEmphasis"/>
                <w:rFonts w:asciiTheme="minorBidi" w:hAnsiTheme="minorBidi" w:cstheme="minorBidi"/>
                <w:b w:val="0"/>
                <w:bCs/>
                <w:sz w:val="26"/>
                <w:szCs w:val="26"/>
              </w:rPr>
            </w:pPr>
          </w:p>
          <w:p w14:paraId="2F2E4F89" w14:textId="0DA85F9C" w:rsidR="007B0B33" w:rsidRPr="00A87B47" w:rsidRDefault="007B0B33" w:rsidP="00A87B47">
            <w:pPr>
              <w:pStyle w:val="ListParagraph"/>
              <w:numPr>
                <w:ilvl w:val="0"/>
                <w:numId w:val="17"/>
              </w:numPr>
              <w:bidi/>
              <w:rPr>
                <w:rStyle w:val="SubtleEmphasis"/>
                <w:rFonts w:asciiTheme="minorBidi" w:hAnsiTheme="minorBidi" w:cstheme="minorBidi"/>
                <w:b w:val="0"/>
                <w:bCs/>
                <w:sz w:val="22"/>
                <w:szCs w:val="22"/>
              </w:rPr>
            </w:pPr>
            <w:r w:rsidRPr="00A87B47">
              <w:rPr>
                <w:rStyle w:val="SubtleEmphasis"/>
                <w:rFonts w:asciiTheme="minorBidi" w:hAnsiTheme="minorBidi" w:cstheme="minorBidi"/>
                <w:sz w:val="22"/>
                <w:szCs w:val="22"/>
                <w:rtl/>
                <w:lang w:val="en-US" w:bidi="ps-AF"/>
              </w:rPr>
              <w:t>دغه ځای ته او له دې څخه شیان وړل راوړل</w:t>
            </w:r>
          </w:p>
          <w:p w14:paraId="0F68A3BD" w14:textId="77777777" w:rsidR="00D072FB" w:rsidRDefault="00D072FB" w:rsidP="00A87B47">
            <w:pPr>
              <w:pStyle w:val="ListParagraph"/>
              <w:numPr>
                <w:ilvl w:val="0"/>
                <w:numId w:val="0"/>
              </w:numPr>
              <w:bidi/>
              <w:ind w:left="360"/>
              <w:rPr>
                <w:rStyle w:val="SubtleEmphasis"/>
                <w:rFonts w:asciiTheme="minorBidi" w:hAnsiTheme="minorBidi" w:cstheme="minorBidi"/>
                <w:b w:val="0"/>
                <w:bCs/>
                <w:sz w:val="22"/>
                <w:szCs w:val="22"/>
                <w:rtl/>
              </w:rPr>
            </w:pPr>
          </w:p>
          <w:p w14:paraId="4032788D" w14:textId="77777777" w:rsidR="00A87B47" w:rsidRPr="00A87B47" w:rsidRDefault="00A87B47" w:rsidP="00A87B47">
            <w:pPr>
              <w:pStyle w:val="ListParagraph"/>
              <w:numPr>
                <w:ilvl w:val="0"/>
                <w:numId w:val="0"/>
              </w:numPr>
              <w:bidi/>
              <w:ind w:left="360"/>
              <w:rPr>
                <w:rStyle w:val="SubtleEmphasis"/>
                <w:rFonts w:asciiTheme="minorBidi" w:hAnsiTheme="minorBidi" w:cstheme="minorBidi"/>
                <w:b w:val="0"/>
                <w:bCs/>
                <w:sz w:val="26"/>
                <w:szCs w:val="26"/>
              </w:rPr>
            </w:pPr>
          </w:p>
          <w:p w14:paraId="045B596B" w14:textId="0D31ABAF" w:rsidR="007B0B33" w:rsidRDefault="007B0B33" w:rsidP="00A87B47">
            <w:pPr>
              <w:pStyle w:val="ListParagraph"/>
              <w:numPr>
                <w:ilvl w:val="0"/>
                <w:numId w:val="17"/>
              </w:numPr>
              <w:bidi/>
              <w:rPr>
                <w:rStyle w:val="SubtleEmphasis"/>
                <w:rFonts w:asciiTheme="minorBidi" w:hAnsiTheme="minorBidi" w:cstheme="minorBidi"/>
                <w:b w:val="0"/>
                <w:bCs/>
                <w:sz w:val="22"/>
                <w:szCs w:val="22"/>
              </w:rPr>
            </w:pPr>
            <w:r w:rsidRPr="00A87B47">
              <w:rPr>
                <w:rStyle w:val="SubtleEmphasis"/>
                <w:rFonts w:asciiTheme="minorBidi" w:hAnsiTheme="minorBidi" w:cstheme="minorBidi"/>
                <w:sz w:val="22"/>
                <w:szCs w:val="22"/>
                <w:rtl/>
                <w:lang w:val="en-US" w:bidi="ps-AF"/>
              </w:rPr>
              <w:t>د راتلونکي کسانو/ملیمنو لپاره تګلارې</w:t>
            </w:r>
          </w:p>
          <w:p w14:paraId="6B478F9D" w14:textId="77777777" w:rsidR="00A87B47" w:rsidRPr="00A87B47" w:rsidRDefault="00A87B47" w:rsidP="00A87B47">
            <w:pPr>
              <w:bidi/>
              <w:rPr>
                <w:rStyle w:val="SubtleEmphasis"/>
                <w:rFonts w:asciiTheme="minorBidi" w:hAnsiTheme="minorBidi" w:cstheme="minorBidi"/>
                <w:b w:val="0"/>
                <w:bCs/>
                <w:sz w:val="26"/>
                <w:szCs w:val="26"/>
                <w:rtl/>
              </w:rPr>
            </w:pPr>
          </w:p>
          <w:p w14:paraId="56E2DDB4" w14:textId="77777777" w:rsidR="00A87B47" w:rsidRPr="00A87B47" w:rsidRDefault="00A87B47" w:rsidP="00A87B47">
            <w:pPr>
              <w:bidi/>
              <w:rPr>
                <w:rStyle w:val="SubtleEmphasis"/>
                <w:rFonts w:asciiTheme="minorBidi" w:hAnsiTheme="minorBidi" w:cstheme="minorBidi" w:hint="cs"/>
                <w:b w:val="0"/>
                <w:bCs/>
                <w:sz w:val="22"/>
                <w:szCs w:val="22"/>
              </w:rPr>
            </w:pPr>
          </w:p>
          <w:p w14:paraId="45940468" w14:textId="76EAE92D" w:rsidR="007B0B33" w:rsidRPr="00A87B47" w:rsidRDefault="007B0B33" w:rsidP="00A87B47">
            <w:pPr>
              <w:pStyle w:val="ListParagraph"/>
              <w:numPr>
                <w:ilvl w:val="0"/>
                <w:numId w:val="17"/>
              </w:numPr>
              <w:bidi/>
              <w:rPr>
                <w:rStyle w:val="SubtleEmphasis"/>
                <w:rFonts w:asciiTheme="minorBidi" w:hAnsiTheme="minorBidi" w:cstheme="minorBidi"/>
                <w:b w:val="0"/>
                <w:bCs/>
                <w:sz w:val="22"/>
                <w:szCs w:val="22"/>
              </w:rPr>
            </w:pPr>
            <w:r w:rsidRPr="00A87B47">
              <w:rPr>
                <w:rStyle w:val="SubtleEmphasis"/>
                <w:rFonts w:asciiTheme="minorBidi" w:hAnsiTheme="minorBidi" w:cstheme="minorBidi"/>
                <w:sz w:val="22"/>
                <w:szCs w:val="22"/>
                <w:rtl/>
                <w:lang w:val="en-US" w:bidi="ps-AF"/>
              </w:rPr>
              <w:t>د کار د ځای ټرانسپورټ</w:t>
            </w:r>
          </w:p>
          <w:p w14:paraId="54269DCF" w14:textId="77777777" w:rsidR="00FA482E" w:rsidRPr="00A87B47" w:rsidRDefault="00FA482E" w:rsidP="00A87B47">
            <w:pPr>
              <w:bidi/>
              <w:rPr>
                <w:rFonts w:asciiTheme="minorBidi" w:eastAsia="Arial" w:hAnsiTheme="minorBidi" w:cstheme="minorBidi"/>
                <w:sz w:val="22"/>
                <w:szCs w:val="22"/>
              </w:rPr>
            </w:pPr>
          </w:p>
          <w:p w14:paraId="6880F3E0" w14:textId="77777777" w:rsidR="002E5239" w:rsidRPr="00A87B47" w:rsidRDefault="002E5239" w:rsidP="00A87B47">
            <w:pPr>
              <w:bidi/>
              <w:rPr>
                <w:rFonts w:asciiTheme="minorBidi" w:eastAsia="Arial" w:hAnsiTheme="minorBidi" w:cstheme="minorBidi"/>
                <w:b/>
                <w:bCs/>
                <w:sz w:val="22"/>
                <w:szCs w:val="22"/>
              </w:rPr>
            </w:pPr>
          </w:p>
          <w:p w14:paraId="6F457973" w14:textId="77777777" w:rsidR="00067CBF" w:rsidRPr="00A87B47" w:rsidRDefault="00067CBF" w:rsidP="00A87B47">
            <w:pPr>
              <w:bidi/>
              <w:rPr>
                <w:rFonts w:asciiTheme="minorBidi" w:eastAsia="Arial" w:hAnsiTheme="minorBidi" w:cstheme="minorBidi"/>
                <w:sz w:val="22"/>
                <w:szCs w:val="22"/>
              </w:rPr>
            </w:pPr>
          </w:p>
          <w:p w14:paraId="575113D5" w14:textId="77777777" w:rsidR="00067CBF" w:rsidRPr="00A87B47" w:rsidRDefault="00067CBF" w:rsidP="00A87B47">
            <w:pPr>
              <w:bidi/>
              <w:rPr>
                <w:rFonts w:asciiTheme="minorBidi" w:eastAsia="Arial" w:hAnsiTheme="minorBidi" w:cstheme="minorBidi"/>
                <w:sz w:val="22"/>
                <w:szCs w:val="22"/>
              </w:rPr>
            </w:pPr>
          </w:p>
          <w:p w14:paraId="37092939" w14:textId="77777777" w:rsidR="00067CBF" w:rsidRPr="00A87B47" w:rsidRDefault="00067CBF" w:rsidP="00A87B47">
            <w:pPr>
              <w:bidi/>
              <w:rPr>
                <w:rFonts w:asciiTheme="minorBidi" w:eastAsia="Arial" w:hAnsiTheme="minorBidi" w:cstheme="minorBidi"/>
                <w:sz w:val="22"/>
                <w:szCs w:val="22"/>
              </w:rPr>
            </w:pPr>
          </w:p>
          <w:p w14:paraId="7727FC58" w14:textId="77777777" w:rsidR="00284019" w:rsidRPr="00A87B47" w:rsidRDefault="00284019" w:rsidP="00A87B47">
            <w:pPr>
              <w:bidi/>
              <w:rPr>
                <w:rFonts w:asciiTheme="minorBidi" w:eastAsia="Arial" w:hAnsiTheme="minorBidi" w:cstheme="minorBidi" w:hint="cs"/>
                <w:b/>
                <w:bCs/>
                <w:sz w:val="22"/>
                <w:szCs w:val="22"/>
              </w:rPr>
            </w:pPr>
          </w:p>
        </w:tc>
        <w:tc>
          <w:tcPr>
            <w:tcW w:w="3753" w:type="dxa"/>
            <w:tcBorders>
              <w:top w:val="nil"/>
            </w:tcBorders>
            <w:shd w:val="clear" w:color="auto" w:fill="auto"/>
            <w:tcMar>
              <w:top w:w="58" w:type="dxa"/>
              <w:left w:w="58" w:type="dxa"/>
              <w:bottom w:w="58" w:type="dxa"/>
              <w:right w:w="58" w:type="dxa"/>
            </w:tcMar>
          </w:tcPr>
          <w:p w14:paraId="5408BA5F" w14:textId="77777777" w:rsidR="00AE2050" w:rsidRPr="00A87B47" w:rsidRDefault="00AE2050" w:rsidP="00A87B47">
            <w:pPr>
              <w:bidi/>
              <w:rPr>
                <w:rFonts w:asciiTheme="minorBidi" w:eastAsia="Arial" w:hAnsiTheme="minorBidi" w:cstheme="minorBidi"/>
                <w:sz w:val="22"/>
                <w:szCs w:val="22"/>
              </w:rPr>
            </w:pPr>
          </w:p>
          <w:p w14:paraId="6DE2B8D5" w14:textId="77777777" w:rsidR="00E33A86" w:rsidRPr="00A87B47" w:rsidRDefault="00E33A86" w:rsidP="00A87B47">
            <w:pPr>
              <w:bidi/>
              <w:rPr>
                <w:rFonts w:asciiTheme="minorBidi" w:eastAsia="Arial" w:hAnsiTheme="minorBidi" w:cstheme="minorBidi"/>
                <w:sz w:val="22"/>
                <w:szCs w:val="22"/>
              </w:rPr>
            </w:pPr>
          </w:p>
          <w:p w14:paraId="2DD9B9EB" w14:textId="77777777" w:rsidR="00E33A86" w:rsidRPr="00A87B47" w:rsidRDefault="00E33A86" w:rsidP="00A87B47">
            <w:pPr>
              <w:bidi/>
              <w:rPr>
                <w:rFonts w:asciiTheme="minorBidi" w:eastAsia="Arial" w:hAnsiTheme="minorBidi" w:cstheme="minorBidi"/>
                <w:sz w:val="22"/>
                <w:szCs w:val="22"/>
              </w:rPr>
            </w:pPr>
          </w:p>
          <w:p w14:paraId="14BE2DA3" w14:textId="77777777" w:rsidR="00E33A86" w:rsidRPr="00A87B47" w:rsidRDefault="00E33A86" w:rsidP="00A87B47">
            <w:pPr>
              <w:bidi/>
              <w:rPr>
                <w:rFonts w:asciiTheme="minorBidi" w:eastAsia="Arial" w:hAnsiTheme="minorBidi" w:cstheme="minorBidi"/>
                <w:sz w:val="22"/>
                <w:szCs w:val="22"/>
              </w:rPr>
            </w:pPr>
            <w:r w:rsidRPr="00A87B47">
              <w:rPr>
                <w:rFonts w:asciiTheme="minorBidi" w:eastAsia="Arial" w:hAnsiTheme="minorBidi" w:cstheme="minorBidi"/>
                <w:sz w:val="22"/>
                <w:szCs w:val="22"/>
              </w:rPr>
              <w:t> </w:t>
            </w:r>
          </w:p>
          <w:p w14:paraId="5EE981B5" w14:textId="77777777" w:rsidR="00E33A86" w:rsidRPr="00A87B47" w:rsidRDefault="00E33A86" w:rsidP="00A87B47">
            <w:pPr>
              <w:bidi/>
              <w:rPr>
                <w:rFonts w:asciiTheme="minorBidi" w:eastAsia="Arial" w:hAnsiTheme="minorBidi" w:cstheme="minorBidi"/>
                <w:sz w:val="22"/>
                <w:szCs w:val="22"/>
              </w:rPr>
            </w:pPr>
          </w:p>
        </w:tc>
        <w:tc>
          <w:tcPr>
            <w:tcW w:w="1396" w:type="dxa"/>
            <w:tcBorders>
              <w:top w:val="nil"/>
            </w:tcBorders>
            <w:shd w:val="clear" w:color="auto" w:fill="auto"/>
            <w:tcMar>
              <w:top w:w="58" w:type="dxa"/>
              <w:left w:w="58" w:type="dxa"/>
              <w:bottom w:w="58" w:type="dxa"/>
              <w:right w:w="58" w:type="dxa"/>
            </w:tcMar>
          </w:tcPr>
          <w:p w14:paraId="3F21DF23" w14:textId="77777777" w:rsidR="00E33A86" w:rsidRPr="00A87B47" w:rsidRDefault="00E33A86" w:rsidP="00A87B47">
            <w:pPr>
              <w:bidi/>
              <w:rPr>
                <w:rFonts w:asciiTheme="minorBidi" w:eastAsia="Arial" w:hAnsiTheme="minorBidi" w:cstheme="minorBidi"/>
                <w:sz w:val="22"/>
                <w:szCs w:val="22"/>
              </w:rPr>
            </w:pPr>
          </w:p>
        </w:tc>
        <w:tc>
          <w:tcPr>
            <w:tcW w:w="1092" w:type="dxa"/>
            <w:tcBorders>
              <w:top w:val="nil"/>
            </w:tcBorders>
            <w:shd w:val="clear" w:color="auto" w:fill="auto"/>
            <w:tcMar>
              <w:top w:w="58" w:type="dxa"/>
              <w:left w:w="58" w:type="dxa"/>
              <w:bottom w:w="58" w:type="dxa"/>
              <w:right w:w="58" w:type="dxa"/>
            </w:tcMar>
          </w:tcPr>
          <w:p w14:paraId="117A0827" w14:textId="77777777" w:rsidR="00E33A86" w:rsidRPr="00A87B47" w:rsidRDefault="00E33A86" w:rsidP="00A87B47">
            <w:pPr>
              <w:bidi/>
              <w:rPr>
                <w:rFonts w:asciiTheme="minorBidi" w:eastAsia="Arial" w:hAnsiTheme="minorBidi" w:cstheme="minorBidi"/>
                <w:sz w:val="22"/>
                <w:szCs w:val="22"/>
              </w:rPr>
            </w:pPr>
          </w:p>
        </w:tc>
        <w:tc>
          <w:tcPr>
            <w:tcW w:w="1084" w:type="dxa"/>
            <w:tcBorders>
              <w:top w:val="nil"/>
            </w:tcBorders>
            <w:shd w:val="clear" w:color="auto" w:fill="auto"/>
            <w:tcMar>
              <w:top w:w="58" w:type="dxa"/>
              <w:left w:w="58" w:type="dxa"/>
              <w:bottom w:w="58" w:type="dxa"/>
              <w:right w:w="58" w:type="dxa"/>
            </w:tcMar>
          </w:tcPr>
          <w:p w14:paraId="119769C2" w14:textId="77777777" w:rsidR="00E33A86" w:rsidRPr="00A87B47" w:rsidRDefault="00E33A86" w:rsidP="00A87B47">
            <w:pPr>
              <w:bidi/>
              <w:rPr>
                <w:rStyle w:val="eop"/>
                <w:rFonts w:asciiTheme="minorBidi" w:eastAsia="Arial" w:hAnsiTheme="minorBidi" w:cstheme="minorBidi"/>
                <w:sz w:val="22"/>
                <w:szCs w:val="22"/>
              </w:rPr>
            </w:pPr>
          </w:p>
        </w:tc>
      </w:tr>
    </w:tbl>
    <w:p w14:paraId="1AEB90DC" w14:textId="77777777" w:rsidR="001034DF" w:rsidRPr="00A87B47" w:rsidRDefault="001034DF" w:rsidP="00A87B47">
      <w:pPr>
        <w:bidi/>
        <w:rPr>
          <w:rFonts w:asciiTheme="minorBidi" w:hAnsiTheme="minorBidi" w:cstheme="minorBidi"/>
          <w:sz w:val="18"/>
          <w:szCs w:val="22"/>
        </w:rPr>
      </w:pPr>
    </w:p>
    <w:p w14:paraId="45ED3548" w14:textId="77777777" w:rsidR="00A87B47" w:rsidRDefault="00A87B47">
      <w:pPr>
        <w:suppressAutoHyphens w:val="0"/>
        <w:rPr>
          <w:rFonts w:asciiTheme="minorBidi" w:hAnsiTheme="minorBidi" w:cstheme="minorBidi"/>
          <w:b/>
          <w:bCs/>
          <w:color w:val="0B0C0C"/>
          <w:sz w:val="26"/>
          <w:szCs w:val="26"/>
          <w:rtl/>
          <w:lang w:eastAsia="en-GB" w:bidi="ps-AF"/>
        </w:rPr>
      </w:pPr>
      <w:r>
        <w:rPr>
          <w:rFonts w:asciiTheme="minorBidi" w:hAnsiTheme="minorBidi" w:cstheme="minorBidi"/>
          <w:b/>
          <w:bCs/>
          <w:color w:val="0B0C0C"/>
          <w:sz w:val="26"/>
          <w:szCs w:val="26"/>
          <w:rtl/>
          <w:lang w:eastAsia="en-GB" w:bidi="ps-AF"/>
        </w:rPr>
        <w:br w:type="page"/>
      </w:r>
    </w:p>
    <w:p w14:paraId="4BF57BE0" w14:textId="645C59C8" w:rsidR="00D02116" w:rsidRPr="00A87B47" w:rsidRDefault="00D02116" w:rsidP="00A87B47">
      <w:pPr>
        <w:bidi/>
        <w:spacing w:before="300" w:after="300" w:line="375" w:lineRule="atLeast"/>
        <w:rPr>
          <w:rFonts w:asciiTheme="minorBidi" w:hAnsiTheme="minorBidi" w:cstheme="minorBidi"/>
          <w:b/>
          <w:bCs/>
          <w:color w:val="0B0C0C"/>
          <w:sz w:val="24"/>
          <w:rtl/>
          <w:lang w:eastAsia="en-GB" w:bidi="ps-AF"/>
        </w:rPr>
      </w:pPr>
      <w:r w:rsidRPr="00A87B47">
        <w:rPr>
          <w:rFonts w:asciiTheme="minorBidi" w:hAnsiTheme="minorBidi" w:cstheme="minorBidi"/>
          <w:b/>
          <w:bCs/>
          <w:color w:val="0B0C0C"/>
          <w:sz w:val="24"/>
          <w:rtl/>
          <w:lang w:eastAsia="en-GB" w:bidi="ps-AF"/>
        </w:rPr>
        <w:lastRenderedPageBreak/>
        <w:t xml:space="preserve">کله چې تاسې د خپل خطر ارزونه بشپړه کړئ، دا سند په خپله وېب پاڼه خوندي او اپ لوډ کړئ یا یې په کاغذي بڼه چاپ کړئ. </w:t>
      </w:r>
    </w:p>
    <w:p w14:paraId="18943A98" w14:textId="7CD07246" w:rsidR="00D02116" w:rsidRPr="00A87B47" w:rsidRDefault="00D02116" w:rsidP="00A87B47">
      <w:pPr>
        <w:bidi/>
        <w:spacing w:before="300" w:after="300" w:line="375" w:lineRule="atLeast"/>
        <w:rPr>
          <w:rFonts w:asciiTheme="minorBidi" w:hAnsiTheme="minorBidi" w:cstheme="minorBidi"/>
          <w:color w:val="0B0C0C"/>
          <w:sz w:val="22"/>
          <w:szCs w:val="22"/>
          <w:rtl/>
          <w:lang w:eastAsia="en-GB" w:bidi="ps-AF"/>
        </w:rPr>
      </w:pPr>
      <w:r w:rsidRPr="00A87B47">
        <w:rPr>
          <w:rFonts w:asciiTheme="minorBidi" w:hAnsiTheme="minorBidi" w:cstheme="minorBidi"/>
          <w:color w:val="0B0C0C"/>
          <w:sz w:val="24"/>
          <w:rtl/>
          <w:lang w:eastAsia="en-GB" w:bidi="ps-AF"/>
        </w:rPr>
        <w:t xml:space="preserve">اوس، د حکومت د پوسټر دا نقل ډاونلوډ او چاپ کړئ، </w:t>
      </w:r>
      <w:r w:rsidR="009115F6" w:rsidRPr="00A87B47">
        <w:rPr>
          <w:rFonts w:asciiTheme="minorBidi" w:hAnsiTheme="minorBidi" w:cstheme="minorBidi"/>
          <w:color w:val="0B0C0C"/>
          <w:sz w:val="24"/>
          <w:lang w:eastAsia="en-GB"/>
        </w:rPr>
        <w:t>”</w:t>
      </w:r>
      <w:r w:rsidRPr="00A87B47">
        <w:rPr>
          <w:rFonts w:asciiTheme="minorBidi" w:hAnsiTheme="minorBidi" w:cstheme="minorBidi"/>
          <w:color w:val="0B0C0C"/>
          <w:sz w:val="24"/>
          <w:rtl/>
          <w:lang w:eastAsia="en-GB" w:bidi="ps-AF"/>
        </w:rPr>
        <w:t xml:space="preserve">په 2020 کې د کوویډ- 19 </w:t>
      </w:r>
      <w:r w:rsidR="006F5556" w:rsidRPr="00A87B47">
        <w:rPr>
          <w:rFonts w:asciiTheme="minorBidi" w:hAnsiTheme="minorBidi" w:cstheme="minorBidi"/>
          <w:color w:val="0B0C0C"/>
          <w:sz w:val="24"/>
          <w:rtl/>
          <w:lang w:eastAsia="en-GB" w:bidi="ps-AF"/>
        </w:rPr>
        <w:t>څخه خوندي پاتې کیدل</w:t>
      </w:r>
      <w:r w:rsidR="009115F6" w:rsidRPr="00A87B47">
        <w:rPr>
          <w:rFonts w:asciiTheme="minorBidi" w:hAnsiTheme="minorBidi" w:cstheme="minorBidi"/>
          <w:color w:val="0B0C0C"/>
          <w:sz w:val="24"/>
          <w:lang w:eastAsia="en-GB"/>
        </w:rPr>
        <w:t>‘</w:t>
      </w:r>
      <w:r w:rsidRPr="00A87B47">
        <w:rPr>
          <w:rFonts w:asciiTheme="minorBidi" w:hAnsiTheme="minorBidi" w:cstheme="minorBidi"/>
          <w:color w:val="0B0C0C"/>
          <w:sz w:val="24"/>
          <w:rtl/>
          <w:lang w:eastAsia="en-GB" w:bidi="ps-AF"/>
        </w:rPr>
        <w:t xml:space="preserve">، چې دا تاسې په دې ادرس موندلی شئ: </w:t>
      </w:r>
      <w:r w:rsidR="00A87B47">
        <w:rPr>
          <w:rFonts w:asciiTheme="minorBidi" w:hAnsiTheme="minorBidi" w:cstheme="minorBidi"/>
          <w:color w:val="0B0C0C"/>
          <w:sz w:val="24"/>
          <w:lang w:eastAsia="en-GB" w:bidi="ps-AF"/>
        </w:rPr>
        <w:t xml:space="preserve"> </w:t>
      </w:r>
      <w:hyperlink r:id="rId13" w:history="1">
        <w:r w:rsidRPr="00A87B47">
          <w:rPr>
            <w:rStyle w:val="Hyperlink"/>
            <w:rFonts w:asciiTheme="minorBidi" w:hAnsiTheme="minorBidi" w:cstheme="minorBidi"/>
            <w:sz w:val="22"/>
            <w:szCs w:val="22"/>
            <w:lang w:eastAsia="en-GB"/>
          </w:rPr>
          <w:t>https://assets.publishing.service.gov.uk/media/5eb96e36d3bf7f5d4043931f/staying-covid-19-secure-accessible.pdf</w:t>
        </w:r>
      </w:hyperlink>
      <w:r w:rsidRPr="00A87B47">
        <w:rPr>
          <w:rFonts w:asciiTheme="minorBidi" w:hAnsiTheme="minorBidi" w:cstheme="minorBidi"/>
          <w:color w:val="0B0C0C"/>
          <w:sz w:val="22"/>
          <w:szCs w:val="22"/>
          <w:rtl/>
          <w:lang w:eastAsia="en-GB"/>
        </w:rPr>
        <w:t>.</w:t>
      </w:r>
      <w:r w:rsidR="00A87B47">
        <w:rPr>
          <w:rFonts w:asciiTheme="minorBidi" w:hAnsiTheme="minorBidi" w:cstheme="minorBidi" w:hint="cs"/>
          <w:color w:val="0B0C0C"/>
          <w:sz w:val="22"/>
          <w:szCs w:val="22"/>
          <w:rtl/>
          <w:lang w:eastAsia="en-GB"/>
        </w:rPr>
        <w:t xml:space="preserve"> </w:t>
      </w:r>
      <w:r w:rsidRPr="00A87B47">
        <w:rPr>
          <w:rFonts w:asciiTheme="minorBidi" w:hAnsiTheme="minorBidi" w:cstheme="minorBidi"/>
          <w:color w:val="0B0C0C"/>
          <w:sz w:val="22"/>
          <w:szCs w:val="22"/>
          <w:rtl/>
          <w:lang w:eastAsia="en-GB" w:bidi="ps-AF"/>
        </w:rPr>
        <w:t xml:space="preserve">دغه پوسټر په خپل کاري ځای/ کاري چاپیریال کې په داسې مهم ځای کې ولګوئ څو یې ستاسې کارګران، مشتریان او نور راتلونکي ویني چې تاسې حکومتي لارښوونه مراعتوئ. </w:t>
      </w:r>
    </w:p>
    <w:p w14:paraId="658AD67A" w14:textId="2AC0E447" w:rsidR="00D02116" w:rsidRPr="00A87B47" w:rsidRDefault="00D02116" w:rsidP="00A87B47">
      <w:pPr>
        <w:bidi/>
        <w:spacing w:before="300" w:after="300" w:line="375" w:lineRule="atLeast"/>
        <w:rPr>
          <w:rFonts w:asciiTheme="minorBidi" w:hAnsiTheme="minorBidi" w:cstheme="minorBidi"/>
          <w:color w:val="0B0C0C"/>
          <w:sz w:val="22"/>
          <w:szCs w:val="22"/>
          <w:lang w:eastAsia="en-GB" w:bidi="ps-AF"/>
        </w:rPr>
      </w:pPr>
      <w:r w:rsidRPr="00A87B47">
        <w:rPr>
          <w:rFonts w:asciiTheme="minorBidi" w:hAnsiTheme="minorBidi" w:cstheme="minorBidi"/>
          <w:color w:val="0B0C0C"/>
          <w:sz w:val="22"/>
          <w:szCs w:val="22"/>
          <w:rtl/>
          <w:lang w:eastAsia="en-GB" w:bidi="ps-AF"/>
        </w:rPr>
        <w:t xml:space="preserve">په پای کې، </w:t>
      </w:r>
      <w:r w:rsidR="005D766D" w:rsidRPr="00A87B47">
        <w:rPr>
          <w:rFonts w:asciiTheme="minorBidi" w:hAnsiTheme="minorBidi" w:cstheme="minorBidi"/>
          <w:color w:val="0B0C0C"/>
          <w:sz w:val="22"/>
          <w:szCs w:val="22"/>
          <w:rtl/>
          <w:lang w:eastAsia="en-GB" w:bidi="ps-AF"/>
        </w:rPr>
        <w:t xml:space="preserve">حکومت د کورونا </w:t>
      </w:r>
      <w:r w:rsidR="006521D6" w:rsidRPr="00A87B47">
        <w:rPr>
          <w:rFonts w:asciiTheme="minorBidi" w:hAnsiTheme="minorBidi" w:cstheme="minorBidi"/>
          <w:color w:val="0B0C0C"/>
          <w:sz w:val="22"/>
          <w:szCs w:val="22"/>
          <w:rtl/>
          <w:lang w:eastAsia="en-GB" w:bidi="ps-AF"/>
        </w:rPr>
        <w:t>وایرس</w:t>
      </w:r>
      <w:r w:rsidR="005D766D" w:rsidRPr="00A87B47">
        <w:rPr>
          <w:rFonts w:asciiTheme="minorBidi" w:hAnsiTheme="minorBidi" w:cstheme="minorBidi"/>
          <w:color w:val="0B0C0C"/>
          <w:sz w:val="22"/>
          <w:szCs w:val="22"/>
          <w:rtl/>
          <w:lang w:eastAsia="en-GB" w:bidi="ps-AF"/>
        </w:rPr>
        <w:t xml:space="preserve"> په ترڅ کې په خوندي توګه د کار کولو په اړه د سوداګرۍ د بیلا بیل صنعتونو لپاره اته لارښوونې وړاندې کړي دي. تاسې د خپل کار د ځای په اړه په لاندې لینکونو کلیک کولو/کتلو سره دغه لارښوونه (لارښوونې) کتلی شئ. </w:t>
      </w:r>
    </w:p>
    <w:p w14:paraId="1A18429D" w14:textId="77777777" w:rsidR="00913D89" w:rsidRPr="00A87B47" w:rsidRDefault="00913D89" w:rsidP="00A87B47">
      <w:pPr>
        <w:bidi/>
        <w:spacing w:before="300" w:after="300" w:line="375" w:lineRule="atLeast"/>
        <w:rPr>
          <w:rStyle w:val="Hyperlink"/>
          <w:rFonts w:asciiTheme="minorBidi" w:hAnsiTheme="minorBidi" w:cstheme="minorBidi"/>
          <w:sz w:val="22"/>
          <w:szCs w:val="26"/>
          <w:lang w:eastAsia="en-GB"/>
        </w:rPr>
      </w:pPr>
      <w:r w:rsidRPr="00A87B47">
        <w:rPr>
          <w:rFonts w:asciiTheme="minorBidi" w:hAnsiTheme="minorBidi" w:cstheme="minorBidi"/>
          <w:sz w:val="22"/>
          <w:szCs w:val="26"/>
          <w:lang w:eastAsia="en-GB"/>
        </w:rPr>
        <w:fldChar w:fldCharType="begin"/>
      </w:r>
      <w:r w:rsidRPr="00A87B47">
        <w:rPr>
          <w:rFonts w:asciiTheme="minorBidi" w:hAnsiTheme="minorBidi" w:cstheme="minorBidi"/>
          <w:sz w:val="22"/>
          <w:szCs w:val="26"/>
          <w:lang w:eastAsia="en-GB"/>
        </w:rPr>
        <w:instrText>HYPERLINK "https://www.gov.uk/guidance/working-safely-during-coronavirus-covid-19/construction-and-other-outdoor-work"</w:instrText>
      </w:r>
      <w:r w:rsidRPr="00A87B47">
        <w:rPr>
          <w:rFonts w:asciiTheme="minorBidi" w:hAnsiTheme="minorBidi" w:cstheme="minorBidi"/>
          <w:sz w:val="22"/>
          <w:szCs w:val="26"/>
          <w:lang w:eastAsia="en-GB"/>
        </w:rPr>
        <w:fldChar w:fldCharType="separate"/>
      </w:r>
      <w:r w:rsidRPr="00A87B47">
        <w:rPr>
          <w:rStyle w:val="Hyperlink"/>
          <w:rFonts w:asciiTheme="minorBidi" w:hAnsiTheme="minorBidi" w:cstheme="minorBidi"/>
          <w:sz w:val="22"/>
          <w:szCs w:val="26"/>
          <w:lang w:eastAsia="en-GB"/>
        </w:rPr>
        <w:t>https://www.gov.uk/guidance/working-safely-during-coronavirus-covid-19/construction-and-other-outdoor-work</w:t>
      </w:r>
    </w:p>
    <w:p w14:paraId="2FC03C88" w14:textId="77777777" w:rsidR="00913D89" w:rsidRPr="00A87B47" w:rsidRDefault="00913D89" w:rsidP="00A87B47">
      <w:pPr>
        <w:bidi/>
        <w:spacing w:before="300" w:after="300" w:line="375" w:lineRule="atLeast"/>
        <w:rPr>
          <w:rFonts w:asciiTheme="minorBidi" w:hAnsiTheme="minorBidi" w:cstheme="minorBidi"/>
          <w:color w:val="0B0C0C"/>
          <w:sz w:val="22"/>
          <w:szCs w:val="26"/>
          <w:lang w:eastAsia="en-GB"/>
        </w:rPr>
      </w:pPr>
      <w:r w:rsidRPr="00A87B47">
        <w:rPr>
          <w:rFonts w:asciiTheme="minorBidi" w:hAnsiTheme="minorBidi" w:cstheme="minorBidi"/>
          <w:sz w:val="22"/>
          <w:szCs w:val="26"/>
          <w:lang w:eastAsia="en-GB"/>
        </w:rPr>
        <w:fldChar w:fldCharType="end"/>
      </w:r>
      <w:hyperlink r:id="rId14" w:history="1">
        <w:r w:rsidRPr="00A87B47">
          <w:rPr>
            <w:rStyle w:val="Hyperlink"/>
            <w:rFonts w:asciiTheme="minorBidi" w:hAnsiTheme="minorBidi" w:cstheme="minorBidi"/>
            <w:sz w:val="22"/>
            <w:szCs w:val="26"/>
            <w:lang w:eastAsia="en-GB"/>
          </w:rPr>
          <w:t>https://www.gov.uk/guidance/working-safely-during-coronavirus-covid-19/factories-plants-and-warehouses</w:t>
        </w:r>
      </w:hyperlink>
    </w:p>
    <w:p w14:paraId="7CDEE96C" w14:textId="77777777" w:rsidR="00913D89" w:rsidRPr="00A87B47" w:rsidRDefault="00913D89" w:rsidP="00A87B47">
      <w:pPr>
        <w:bidi/>
        <w:spacing w:before="300" w:after="300" w:line="375" w:lineRule="atLeast"/>
        <w:rPr>
          <w:rStyle w:val="Hyperlink"/>
          <w:rFonts w:asciiTheme="minorBidi" w:hAnsiTheme="minorBidi" w:cstheme="minorBidi"/>
          <w:sz w:val="22"/>
          <w:szCs w:val="26"/>
          <w:lang w:eastAsia="en-GB"/>
        </w:rPr>
      </w:pPr>
      <w:r w:rsidRPr="00A87B47">
        <w:rPr>
          <w:rFonts w:asciiTheme="minorBidi" w:hAnsiTheme="minorBidi" w:cstheme="minorBidi"/>
          <w:sz w:val="22"/>
          <w:szCs w:val="26"/>
          <w:lang w:eastAsia="en-GB"/>
        </w:rPr>
        <w:fldChar w:fldCharType="begin"/>
      </w:r>
      <w:r w:rsidRPr="00A87B47">
        <w:rPr>
          <w:rFonts w:asciiTheme="minorBidi" w:hAnsiTheme="minorBidi" w:cstheme="minorBidi"/>
          <w:sz w:val="22"/>
          <w:szCs w:val="26"/>
          <w:lang w:eastAsia="en-GB"/>
        </w:rPr>
        <w:instrText xml:space="preserve"> HYPERLINK "https://www.gov.uk/guidance/working-safely-during-coronavirus-covid-19/labs-and-research-facilities" </w:instrText>
      </w:r>
      <w:r w:rsidRPr="00A87B47">
        <w:rPr>
          <w:rFonts w:asciiTheme="minorBidi" w:hAnsiTheme="minorBidi" w:cstheme="minorBidi"/>
          <w:sz w:val="22"/>
          <w:szCs w:val="26"/>
          <w:lang w:eastAsia="en-GB"/>
        </w:rPr>
        <w:fldChar w:fldCharType="separate"/>
      </w:r>
      <w:r w:rsidRPr="00A87B47">
        <w:rPr>
          <w:rStyle w:val="Hyperlink"/>
          <w:rFonts w:asciiTheme="minorBidi" w:hAnsiTheme="minorBidi" w:cstheme="minorBidi"/>
          <w:sz w:val="22"/>
          <w:szCs w:val="26"/>
          <w:lang w:eastAsia="en-GB"/>
        </w:rPr>
        <w:t>https://www.gov.uk/guidance/working-safely-during-coronavirus-covid-19/labs-and-research-facilities</w:t>
      </w:r>
    </w:p>
    <w:p w14:paraId="0EADC109" w14:textId="77777777" w:rsidR="00913D89" w:rsidRPr="00A87B47" w:rsidRDefault="00913D89" w:rsidP="00A87B47">
      <w:pPr>
        <w:bidi/>
        <w:spacing w:before="300" w:after="300" w:line="375" w:lineRule="atLeast"/>
        <w:rPr>
          <w:rFonts w:asciiTheme="minorBidi" w:hAnsiTheme="minorBidi" w:cstheme="minorBidi"/>
          <w:color w:val="0B0C0C"/>
          <w:sz w:val="22"/>
          <w:szCs w:val="26"/>
          <w:lang w:eastAsia="en-GB"/>
        </w:rPr>
      </w:pPr>
      <w:r w:rsidRPr="00A87B47">
        <w:rPr>
          <w:rFonts w:asciiTheme="minorBidi" w:hAnsiTheme="minorBidi" w:cstheme="minorBidi"/>
          <w:sz w:val="22"/>
          <w:szCs w:val="26"/>
          <w:lang w:eastAsia="en-GB"/>
        </w:rPr>
        <w:fldChar w:fldCharType="end"/>
      </w:r>
      <w:hyperlink r:id="rId15" w:history="1">
        <w:r w:rsidRPr="00A87B47">
          <w:rPr>
            <w:rStyle w:val="Hyperlink"/>
            <w:rFonts w:asciiTheme="minorBidi" w:hAnsiTheme="minorBidi" w:cstheme="minorBidi"/>
            <w:sz w:val="22"/>
            <w:szCs w:val="26"/>
            <w:lang w:eastAsia="en-GB"/>
          </w:rPr>
          <w:t>https://www.gov.uk/guidance/working-safely-during-coronavirus-covid-19/offices-and-contact-centres</w:t>
        </w:r>
      </w:hyperlink>
    </w:p>
    <w:p w14:paraId="3AD31FDB" w14:textId="77777777" w:rsidR="00913D89" w:rsidRPr="00A87B47" w:rsidRDefault="00913D89" w:rsidP="00A87B47">
      <w:pPr>
        <w:bidi/>
        <w:spacing w:before="300" w:after="300" w:line="375" w:lineRule="atLeast"/>
        <w:rPr>
          <w:rStyle w:val="Hyperlink"/>
          <w:rFonts w:asciiTheme="minorBidi" w:hAnsiTheme="minorBidi" w:cstheme="minorBidi"/>
          <w:sz w:val="22"/>
          <w:szCs w:val="26"/>
          <w:lang w:eastAsia="en-GB"/>
        </w:rPr>
      </w:pPr>
      <w:r w:rsidRPr="00A87B47">
        <w:rPr>
          <w:rFonts w:asciiTheme="minorBidi" w:hAnsiTheme="minorBidi" w:cstheme="minorBidi"/>
          <w:color w:val="0B0C0C"/>
          <w:sz w:val="22"/>
          <w:szCs w:val="26"/>
          <w:lang w:eastAsia="en-GB"/>
        </w:rPr>
        <w:fldChar w:fldCharType="begin"/>
      </w:r>
      <w:r w:rsidRPr="00A87B47">
        <w:rPr>
          <w:rFonts w:asciiTheme="minorBidi" w:hAnsiTheme="minorBidi" w:cstheme="minorBidi"/>
          <w:color w:val="0B0C0C"/>
          <w:sz w:val="22"/>
          <w:szCs w:val="26"/>
          <w:lang w:eastAsia="en-GB"/>
        </w:rPr>
        <w:instrText xml:space="preserve"> HYPERLINK "https://www.gov.uk/guidance/working-safely-during-coronavirus-covid-19/homes" </w:instrText>
      </w:r>
      <w:r w:rsidRPr="00A87B47">
        <w:rPr>
          <w:rFonts w:asciiTheme="minorBidi" w:hAnsiTheme="minorBidi" w:cstheme="minorBidi"/>
          <w:color w:val="0B0C0C"/>
          <w:sz w:val="22"/>
          <w:szCs w:val="26"/>
          <w:lang w:eastAsia="en-GB"/>
        </w:rPr>
        <w:fldChar w:fldCharType="separate"/>
      </w:r>
      <w:r w:rsidRPr="00A87B47">
        <w:rPr>
          <w:rStyle w:val="Hyperlink"/>
          <w:rFonts w:asciiTheme="minorBidi" w:hAnsiTheme="minorBidi" w:cstheme="minorBidi"/>
          <w:sz w:val="22"/>
          <w:szCs w:val="26"/>
          <w:lang w:eastAsia="en-GB"/>
        </w:rPr>
        <w:t>https://www.gov.uk/guidance/working-safely-during-coronavirus-covid-19/homes</w:t>
      </w:r>
    </w:p>
    <w:p w14:paraId="5079E721" w14:textId="77777777" w:rsidR="00913D89" w:rsidRPr="00A87B47" w:rsidRDefault="00913D89" w:rsidP="00A87B47">
      <w:pPr>
        <w:bidi/>
        <w:spacing w:before="300" w:after="300" w:line="375" w:lineRule="atLeast"/>
        <w:rPr>
          <w:rFonts w:asciiTheme="minorBidi" w:hAnsiTheme="minorBidi" w:cstheme="minorBidi"/>
          <w:color w:val="0B0C0C"/>
          <w:sz w:val="22"/>
          <w:szCs w:val="26"/>
          <w:lang w:eastAsia="en-GB"/>
        </w:rPr>
      </w:pPr>
      <w:r w:rsidRPr="00A87B47">
        <w:rPr>
          <w:rFonts w:asciiTheme="minorBidi" w:hAnsiTheme="minorBidi" w:cstheme="minorBidi"/>
          <w:color w:val="0B0C0C"/>
          <w:sz w:val="22"/>
          <w:szCs w:val="26"/>
          <w:lang w:eastAsia="en-GB"/>
        </w:rPr>
        <w:fldChar w:fldCharType="end"/>
      </w:r>
      <w:hyperlink r:id="rId16" w:history="1">
        <w:r w:rsidRPr="00A87B47">
          <w:rPr>
            <w:rStyle w:val="Hyperlink"/>
            <w:rFonts w:asciiTheme="minorBidi" w:hAnsiTheme="minorBidi" w:cstheme="minorBidi"/>
            <w:sz w:val="22"/>
            <w:szCs w:val="26"/>
            <w:lang w:eastAsia="en-GB"/>
          </w:rPr>
          <w:t>https://www.gov.uk/guidance/working-safely-during-coronavirus-covid-19/restaurants-offering-takeaway-or-delivery</w:t>
        </w:r>
      </w:hyperlink>
    </w:p>
    <w:p w14:paraId="6FA4BD45" w14:textId="77777777" w:rsidR="00913D89" w:rsidRPr="00A87B47" w:rsidRDefault="00DC16BD" w:rsidP="00A87B47">
      <w:pPr>
        <w:bidi/>
        <w:spacing w:before="300" w:after="300" w:line="375" w:lineRule="atLeast"/>
        <w:rPr>
          <w:rFonts w:asciiTheme="minorBidi" w:hAnsiTheme="minorBidi" w:cstheme="minorBidi"/>
          <w:color w:val="0B0C0C"/>
          <w:sz w:val="22"/>
          <w:szCs w:val="26"/>
          <w:lang w:eastAsia="en-GB"/>
        </w:rPr>
      </w:pPr>
      <w:hyperlink r:id="rId17" w:history="1">
        <w:r w:rsidR="00913D89" w:rsidRPr="00A87B47">
          <w:rPr>
            <w:rStyle w:val="Hyperlink"/>
            <w:rFonts w:asciiTheme="minorBidi" w:hAnsiTheme="minorBidi" w:cstheme="minorBidi"/>
            <w:sz w:val="22"/>
            <w:szCs w:val="26"/>
            <w:lang w:eastAsia="en-GB"/>
          </w:rPr>
          <w:t>https://www.gov.uk/guidance/working-safely-during-coronavirus-covid-19/shops-and-branches</w:t>
        </w:r>
      </w:hyperlink>
    </w:p>
    <w:p w14:paraId="1DFDE991" w14:textId="77777777" w:rsidR="00913D89" w:rsidRPr="00A87B47" w:rsidRDefault="00DC16BD" w:rsidP="00A87B47">
      <w:pPr>
        <w:bidi/>
        <w:spacing w:before="300" w:after="300" w:line="375" w:lineRule="atLeast"/>
        <w:rPr>
          <w:rStyle w:val="Hyperlink"/>
          <w:rFonts w:asciiTheme="minorBidi" w:hAnsiTheme="minorBidi" w:cstheme="minorBidi"/>
          <w:sz w:val="22"/>
          <w:szCs w:val="26"/>
          <w:lang w:eastAsia="en-GB"/>
        </w:rPr>
      </w:pPr>
      <w:hyperlink r:id="rId18" w:history="1">
        <w:r w:rsidR="00913D89" w:rsidRPr="00A87B47">
          <w:rPr>
            <w:rStyle w:val="Hyperlink"/>
            <w:rFonts w:asciiTheme="minorBidi" w:hAnsiTheme="minorBidi" w:cstheme="minorBidi"/>
            <w:sz w:val="22"/>
            <w:szCs w:val="26"/>
            <w:lang w:eastAsia="en-GB"/>
          </w:rPr>
          <w:t>https://www.gov.uk/guidance/working-safely-during-coronavirus-covid-19/vehicles</w:t>
        </w:r>
      </w:hyperlink>
    </w:p>
    <w:p w14:paraId="30F62FED" w14:textId="77777777" w:rsidR="00913D89" w:rsidRPr="00A87B47" w:rsidRDefault="00913D89" w:rsidP="00A87B47">
      <w:pPr>
        <w:bidi/>
        <w:spacing w:before="300" w:after="300" w:line="375" w:lineRule="atLeast"/>
        <w:rPr>
          <w:rFonts w:asciiTheme="minorBidi" w:hAnsiTheme="minorBidi" w:cstheme="minorBidi"/>
          <w:b/>
          <w:color w:val="0B0C0C"/>
          <w:sz w:val="22"/>
          <w:szCs w:val="22"/>
          <w:lang w:eastAsia="en-GB"/>
        </w:rPr>
      </w:pPr>
    </w:p>
    <w:sectPr w:rsidR="00913D89" w:rsidRPr="00A87B47" w:rsidSect="00610BA0">
      <w:headerReference w:type="default" r:id="rId19"/>
      <w:footerReference w:type="default" r:id="rId20"/>
      <w:pgSz w:w="16838" w:h="11906" w:orient="landscape"/>
      <w:pgMar w:top="1276" w:right="432" w:bottom="720" w:left="432" w:header="432" w:footer="3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1D850" w14:textId="77777777" w:rsidR="00DC16BD" w:rsidRDefault="00DC16BD">
      <w:r>
        <w:separator/>
      </w:r>
    </w:p>
  </w:endnote>
  <w:endnote w:type="continuationSeparator" w:id="0">
    <w:p w14:paraId="2075BB6F" w14:textId="77777777" w:rsidR="00DC16BD" w:rsidRDefault="00DC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3C39" w14:textId="4D375B94" w:rsidR="00AF7376" w:rsidRPr="00A87B47" w:rsidRDefault="007164A6" w:rsidP="007164A6">
    <w:pPr>
      <w:pStyle w:val="Footer"/>
      <w:bidi/>
      <w:jc w:val="center"/>
      <w:rPr>
        <w:rFonts w:asciiTheme="minorBidi" w:hAnsiTheme="minorBidi" w:cstheme="minorBidi"/>
        <w:sz w:val="22"/>
        <w:szCs w:val="22"/>
      </w:rPr>
    </w:pPr>
    <w:r w:rsidRPr="00A87B47">
      <w:rPr>
        <w:rFonts w:asciiTheme="minorBidi" w:hAnsiTheme="minorBidi" w:cstheme="minorBidi"/>
        <w:sz w:val="22"/>
        <w:szCs w:val="22"/>
        <w:rtl/>
        <w:lang w:bidi="ps-AF"/>
      </w:rPr>
      <w:t>پاڼه</w:t>
    </w:r>
    <w:r w:rsidR="00955C13" w:rsidRPr="00A87B47">
      <w:rPr>
        <w:rFonts w:asciiTheme="minorBidi" w:hAnsiTheme="minorBidi" w:cstheme="minorBidi"/>
        <w:sz w:val="22"/>
        <w:szCs w:val="22"/>
      </w:rPr>
      <w:t xml:space="preserve"> </w:t>
    </w:r>
    <w:sdt>
      <w:sdtPr>
        <w:rPr>
          <w:rFonts w:asciiTheme="minorBidi" w:hAnsiTheme="minorBidi" w:cstheme="minorBidi"/>
          <w:sz w:val="22"/>
          <w:szCs w:val="22"/>
          <w:rtl/>
        </w:rPr>
        <w:id w:val="-1593309023"/>
        <w:docPartObj>
          <w:docPartGallery w:val="Page Numbers (Bottom of Page)"/>
          <w:docPartUnique/>
        </w:docPartObj>
      </w:sdtPr>
      <w:sdtEndPr>
        <w:rPr>
          <w:noProof/>
        </w:rPr>
      </w:sdtEndPr>
      <w:sdtContent>
        <w:r w:rsidR="00AF7376" w:rsidRPr="00A87B47">
          <w:rPr>
            <w:rFonts w:asciiTheme="minorBidi" w:hAnsiTheme="minorBidi" w:cstheme="minorBidi"/>
            <w:sz w:val="22"/>
            <w:szCs w:val="22"/>
          </w:rPr>
          <w:fldChar w:fldCharType="begin"/>
        </w:r>
        <w:r w:rsidR="00AF7376" w:rsidRPr="00A87B47">
          <w:rPr>
            <w:rFonts w:asciiTheme="minorBidi" w:hAnsiTheme="minorBidi" w:cstheme="minorBidi"/>
            <w:sz w:val="22"/>
            <w:szCs w:val="22"/>
          </w:rPr>
          <w:instrText xml:space="preserve"> PAGE   \* MERGEFORMAT </w:instrText>
        </w:r>
        <w:r w:rsidR="00AF7376" w:rsidRPr="00A87B47">
          <w:rPr>
            <w:rFonts w:asciiTheme="minorBidi" w:hAnsiTheme="minorBidi" w:cstheme="minorBidi"/>
            <w:sz w:val="22"/>
            <w:szCs w:val="22"/>
          </w:rPr>
          <w:fldChar w:fldCharType="separate"/>
        </w:r>
        <w:r w:rsidR="00A87B47">
          <w:rPr>
            <w:rFonts w:asciiTheme="minorBidi" w:hAnsiTheme="minorBidi" w:cstheme="minorBidi"/>
            <w:noProof/>
            <w:sz w:val="22"/>
            <w:szCs w:val="22"/>
            <w:rtl/>
          </w:rPr>
          <w:t>5</w:t>
        </w:r>
        <w:r w:rsidR="00AF7376" w:rsidRPr="00A87B47">
          <w:rPr>
            <w:rFonts w:asciiTheme="minorBidi" w:hAnsiTheme="minorBidi" w:cstheme="minorBidi"/>
            <w:noProof/>
            <w:sz w:val="22"/>
            <w:szCs w:val="22"/>
          </w:rPr>
          <w:fldChar w:fldCharType="end"/>
        </w:r>
      </w:sdtContent>
    </w:sdt>
  </w:p>
  <w:p w14:paraId="400427C8" w14:textId="77777777" w:rsidR="00610BA0" w:rsidRPr="00A87B47" w:rsidRDefault="00610BA0" w:rsidP="00610BA0">
    <w:pPr>
      <w:pStyle w:val="xmsonormal"/>
      <w:rPr>
        <w:rFonts w:asciiTheme="minorBidi" w:hAnsiTheme="minorBidi" w:cstheme="min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6CA1F" w14:textId="77777777" w:rsidR="00DC16BD" w:rsidRDefault="00DC16BD">
      <w:r>
        <w:rPr>
          <w:color w:val="000000"/>
        </w:rPr>
        <w:separator/>
      </w:r>
    </w:p>
  </w:footnote>
  <w:footnote w:type="continuationSeparator" w:id="0">
    <w:p w14:paraId="24F1BDA3" w14:textId="77777777" w:rsidR="00DC16BD" w:rsidRDefault="00DC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9EC9E" w14:textId="77777777" w:rsidR="00514CC0" w:rsidRPr="00850BD9" w:rsidRDefault="00850BD9" w:rsidP="00D04A46">
    <w:pPr>
      <w:pStyle w:val="Header"/>
      <w:pBdr>
        <w:top w:val="single" w:sz="4" w:space="1" w:color="auto"/>
        <w:left w:val="single" w:sz="4" w:space="4" w:color="auto"/>
        <w:bottom w:val="single" w:sz="4" w:space="1" w:color="auto"/>
        <w:right w:val="single" w:sz="4" w:space="4" w:color="auto"/>
      </w:pBdr>
      <w:shd w:val="clear" w:color="auto" w:fill="FFFFFF" w:themeFill="background1"/>
      <w:rPr>
        <w14:textFill>
          <w14:noFill/>
        </w14:textFill>
      </w:rPr>
    </w:pPr>
    <w:r>
      <w:rPr>
        <w:noProof/>
        <w:color w:val="auto"/>
        <w:lang w:val="en-US"/>
      </w:rPr>
      <mc:AlternateContent>
        <mc:Choice Requires="wps">
          <w:drawing>
            <wp:anchor distT="0" distB="0" distL="114300" distR="114300" simplePos="0" relativeHeight="251660288" behindDoc="0" locked="0" layoutInCell="1" allowOverlap="1" wp14:anchorId="6DB2E69C" wp14:editId="276AA018">
              <wp:simplePos x="0" y="0"/>
              <wp:positionH relativeFrom="margin">
                <wp:posOffset>-124654</wp:posOffset>
              </wp:positionH>
              <wp:positionV relativeFrom="paragraph">
                <wp:posOffset>-23495</wp:posOffset>
              </wp:positionV>
              <wp:extent cx="10330542" cy="521698"/>
              <wp:effectExtent l="0" t="0" r="13970" b="12065"/>
              <wp:wrapNone/>
              <wp:docPr id="2" name="Text Box 2"/>
              <wp:cNvGraphicFramePr/>
              <a:graphic xmlns:a="http://schemas.openxmlformats.org/drawingml/2006/main">
                <a:graphicData uri="http://schemas.microsoft.com/office/word/2010/wordprocessingShape">
                  <wps:wsp>
                    <wps:cNvSpPr txBox="1"/>
                    <wps:spPr>
                      <a:xfrm>
                        <a:off x="0" y="0"/>
                        <a:ext cx="10330542" cy="521698"/>
                      </a:xfrm>
                      <a:prstGeom prst="rect">
                        <a:avLst/>
                      </a:prstGeom>
                      <a:solidFill>
                        <a:schemeClr val="accent1">
                          <a:lumMod val="40000"/>
                          <a:lumOff val="60000"/>
                        </a:schemeClr>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A63FAC" w14:textId="13B5BFE9" w:rsidR="00850BD9" w:rsidRPr="00A87B47" w:rsidRDefault="007107FB" w:rsidP="00A87B47">
                          <w:pPr>
                            <w:bidi/>
                            <w:rPr>
                              <w:rFonts w:asciiTheme="minorBidi" w:hAnsiTheme="minorBidi" w:cstheme="minorBidi" w:hint="cs"/>
                              <w:sz w:val="40"/>
                              <w:szCs w:val="40"/>
                              <w:lang w:val="en-US" w:eastAsia="en-GB" w:bidi="ps-AF"/>
                            </w:rPr>
                          </w:pPr>
                          <w:r w:rsidRPr="00A87B47">
                            <w:rPr>
                              <w:rFonts w:asciiTheme="minorBidi" w:hAnsiTheme="minorBidi" w:cstheme="minorBidi"/>
                              <w:sz w:val="40"/>
                              <w:szCs w:val="40"/>
                              <w:rtl/>
                              <w:lang w:eastAsia="en-GB" w:bidi="ps-AF"/>
                            </w:rPr>
                            <w:t xml:space="preserve">د عمومي کوویډ- 19 د خطر د ارزونې </w:t>
                          </w:r>
                          <w:r w:rsidRPr="00A87B47">
                            <w:rPr>
                              <w:rFonts w:asciiTheme="minorBidi" w:hAnsiTheme="minorBidi" w:cstheme="minorBidi"/>
                              <w:sz w:val="40"/>
                              <w:szCs w:val="40"/>
                              <w:rtl/>
                              <w:lang w:val="en-US" w:eastAsia="en-GB" w:bidi="ps-AF"/>
                            </w:rPr>
                            <w:t>نمونه –</w:t>
                          </w:r>
                          <w:r w:rsidR="00A87B47">
                            <w:rPr>
                              <w:rFonts w:asciiTheme="minorBidi" w:hAnsiTheme="minorBidi" w:cstheme="minorBidi"/>
                              <w:sz w:val="40"/>
                              <w:szCs w:val="40"/>
                              <w:rtl/>
                              <w:lang w:val="en-US" w:eastAsia="en-GB" w:bidi="ps-AF"/>
                            </w:rPr>
                            <w:t xml:space="preserve"> لېمبېت کونسل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E69C" id="_x0000_t202" coordsize="21600,21600" o:spt="202" path="m,l,21600r21600,l21600,xe">
              <v:stroke joinstyle="miter"/>
              <v:path gradientshapeok="t" o:connecttype="rect"/>
            </v:shapetype>
            <v:shape id="Text Box 2" o:spid="_x0000_s1026" type="#_x0000_t202" style="position:absolute;margin-left:-9.8pt;margin-top:-1.85pt;width:813.45pt;height:41.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" fillcolor="#bdd6ee [1300]">
              <v:textbox>
                <w:txbxContent>
                  <w:p w14:paraId="25A63FAC" w14:textId="13B5BFE9" w:rsidR="00850BD9" w:rsidRPr="00A87B47" w:rsidRDefault="007107FB" w:rsidP="00A87B47">
                    <w:pPr>
                      <w:bidi/>
                      <w:rPr>
                        <w:rFonts w:asciiTheme="minorBidi" w:hAnsiTheme="minorBidi" w:cstheme="minorBidi" w:hint="cs"/>
                        <w:sz w:val="40"/>
                        <w:szCs w:val="40"/>
                        <w:lang w:val="en-US" w:eastAsia="en-GB" w:bidi="ps-AF"/>
                      </w:rPr>
                    </w:pPr>
                    <w:r w:rsidRPr="00A87B47">
                      <w:rPr>
                        <w:rFonts w:asciiTheme="minorBidi" w:hAnsiTheme="minorBidi" w:cstheme="minorBidi"/>
                        <w:sz w:val="40"/>
                        <w:szCs w:val="40"/>
                        <w:rtl/>
                        <w:lang w:eastAsia="en-GB" w:bidi="ps-AF"/>
                      </w:rPr>
                      <w:t xml:space="preserve">د عمومي کوویډ- 19 د خطر د ارزونې </w:t>
                    </w:r>
                    <w:r w:rsidRPr="00A87B47">
                      <w:rPr>
                        <w:rFonts w:asciiTheme="minorBidi" w:hAnsiTheme="minorBidi" w:cstheme="minorBidi"/>
                        <w:sz w:val="40"/>
                        <w:szCs w:val="40"/>
                        <w:rtl/>
                        <w:lang w:val="en-US" w:eastAsia="en-GB" w:bidi="ps-AF"/>
                      </w:rPr>
                      <w:t>نمونه –</w:t>
                    </w:r>
                    <w:r w:rsidR="00A87B47">
                      <w:rPr>
                        <w:rFonts w:asciiTheme="minorBidi" w:hAnsiTheme="minorBidi" w:cstheme="minorBidi"/>
                        <w:sz w:val="40"/>
                        <w:szCs w:val="40"/>
                        <w:rtl/>
                        <w:lang w:val="en-US" w:eastAsia="en-GB" w:bidi="ps-AF"/>
                      </w:rPr>
                      <w:t xml:space="preserve"> لېمبېت کونسل</w:t>
                    </w:r>
                  </w:p>
                </w:txbxContent>
              </v:textbox>
              <w10:wrap anchorx="margin"/>
            </v:shape>
          </w:pict>
        </mc:Fallback>
      </mc:AlternateContent>
    </w:r>
    <w:r w:rsidR="002254AA" w:rsidRPr="006A1F83">
      <w:rPr>
        <w:noProof/>
        <w:color w:val="auto"/>
        <w:lang w:val="en-US"/>
      </w:rPr>
      <mc:AlternateContent>
        <mc:Choice Requires="wps">
          <w:drawing>
            <wp:anchor distT="0" distB="0" distL="114300" distR="114300" simplePos="0" relativeHeight="251659264" behindDoc="0" locked="0" layoutInCell="1" allowOverlap="1" wp14:anchorId="294F22B6" wp14:editId="5BF37397">
              <wp:simplePos x="0" y="0"/>
              <wp:positionH relativeFrom="page">
                <wp:posOffset>-914400</wp:posOffset>
              </wp:positionH>
              <wp:positionV relativeFrom="page">
                <wp:posOffset>84666</wp:posOffset>
              </wp:positionV>
              <wp:extent cx="10692134" cy="251460"/>
              <wp:effectExtent l="0" t="0" r="0" b="15240"/>
              <wp:wrapNone/>
              <wp:docPr id="1" name="MSIPCMb0c34d4083a97c3ef454ea3b" descr="{&quot;HashCode&quot;:349282919,&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4" cy="251460"/>
                      </a:xfrm>
                      <a:prstGeom prst="rect">
                        <a:avLst/>
                      </a:prstGeom>
                      <a:noFill/>
                      <a:ln>
                        <a:noFill/>
                        <a:prstDash/>
                      </a:ln>
                    </wps:spPr>
                    <wps:txbx>
                      <w:txbxContent>
                        <w:p w14:paraId="003F6097" w14:textId="77777777" w:rsidR="00514CC0" w:rsidRDefault="00DC16BD">
                          <w:pPr>
                            <w:rPr>
                              <w:rFonts w:cs="Arial"/>
                              <w:color w:val="000000"/>
                              <w:sz w:val="24"/>
                            </w:rPr>
                          </w:pPr>
                        </w:p>
                      </w:txbxContent>
                    </wps:txbx>
                    <wps:bodyPr vert="horz" wrap="square" lIns="254002" tIns="0" rIns="91440" bIns="0" anchor="t" anchorCtr="0" compatLnSpc="1">
                      <a:noAutofit/>
                    </wps:bodyPr>
                  </wps:wsp>
                </a:graphicData>
              </a:graphic>
            </wp:anchor>
          </w:drawing>
        </mc:Choice>
        <mc:Fallback>
          <w:pict>
            <v:shape w14:anchorId="294F22B6" id="MSIPCMb0c34d4083a97c3ef454ea3b" o:spid="_x0000_s1027" type="#_x0000_t202" alt="{&quot;HashCode&quot;:349282919,&quot;Height&quot;:595.0,&quot;Width&quot;:841.0,&quot;Placement&quot;:&quot;Header&quot;,&quot;Index&quot;:&quot;Primary&quot;,&quot;Section&quot;:1,&quot;Top&quot;:0.0,&quot;Left&quot;:0.0}" style="position:absolute;margin-left:-1in;margin-top:6.65pt;width:841.9pt;height:19.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" filled="f" stroked="f">
              <v:textbox inset="7.05561mm,0,,0">
                <w:txbxContent>
                  <w:p w14:paraId="003F6097" w14:textId="77777777" w:rsidR="00514CC0" w:rsidRDefault="00DC16BD">
                    <w:pPr>
                      <w:rPr>
                        <w:rFonts w:cs="Arial"/>
                        <w:color w:val="000000"/>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0E40"/>
    <w:multiLevelType w:val="multilevel"/>
    <w:tmpl w:val="A3E88068"/>
    <w:styleLink w:val="LFO4"/>
    <w:lvl w:ilvl="0">
      <w:start w:val="1"/>
      <w:numFmt w:val="lowerLetter"/>
      <w:pStyle w:val="Numbera"/>
      <w:lvlText w:val="%1)"/>
      <w:lvlJc w:val="left"/>
      <w:pPr>
        <w:ind w:left="1152" w:hanging="432"/>
      </w:pPr>
      <w:rPr>
        <w:rFonts w:ascii="Arial" w:hAnsi="Arial"/>
        <w:sz w:val="24"/>
      </w:rPr>
    </w:lvl>
    <w:lvl w:ilvl="1">
      <w:start w:val="1"/>
      <w:numFmt w:val="lowerLetter"/>
      <w:lvlText w:val="%2."/>
      <w:lvlJc w:val="left"/>
      <w:pPr>
        <w:ind w:left="1152" w:hanging="360"/>
      </w:pPr>
    </w:lvl>
    <w:lvl w:ilvl="2">
      <w:start w:val="1"/>
      <w:numFmt w:val="lowerRoman"/>
      <w:lvlText w:val="%3."/>
      <w:lvlJc w:val="right"/>
      <w:pPr>
        <w:ind w:left="1873"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3"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3" w:hanging="180"/>
      </w:pPr>
    </w:lvl>
  </w:abstractNum>
  <w:abstractNum w:abstractNumId="1">
    <w:nsid w:val="03AD2463"/>
    <w:multiLevelType w:val="hybridMultilevel"/>
    <w:tmpl w:val="594E5C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B127F"/>
    <w:multiLevelType w:val="hybridMultilevel"/>
    <w:tmpl w:val="16B8F010"/>
    <w:lvl w:ilvl="0" w:tplc="333AB290">
      <w:start w:val="1"/>
      <w:numFmt w:val="bullet"/>
      <w:pStyle w:val="ListParagraph"/>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160807"/>
    <w:multiLevelType w:val="hybridMultilevel"/>
    <w:tmpl w:val="465A47EC"/>
    <w:lvl w:ilvl="0" w:tplc="B59229D0">
      <w:start w:val="1"/>
      <w:numFmt w:val="bullet"/>
      <w:lvlText w:val=""/>
      <w:lvlJc w:val="left"/>
      <w:pPr>
        <w:ind w:left="720" w:hanging="360"/>
      </w:pPr>
      <w:rPr>
        <w:rFonts w:ascii="Symbol" w:hAnsi="Symbol" w:hint="default"/>
      </w:rPr>
    </w:lvl>
    <w:lvl w:ilvl="1" w:tplc="86F4C534">
      <w:start w:val="1"/>
      <w:numFmt w:val="bullet"/>
      <w:lvlText w:val="o"/>
      <w:lvlJc w:val="left"/>
      <w:pPr>
        <w:ind w:left="1440" w:hanging="360"/>
      </w:pPr>
      <w:rPr>
        <w:rFonts w:ascii="Courier New" w:hAnsi="Courier New" w:hint="default"/>
      </w:rPr>
    </w:lvl>
    <w:lvl w:ilvl="2" w:tplc="022ED9AA">
      <w:start w:val="1"/>
      <w:numFmt w:val="bullet"/>
      <w:lvlText w:val=""/>
      <w:lvlJc w:val="left"/>
      <w:pPr>
        <w:ind w:left="2160" w:hanging="360"/>
      </w:pPr>
      <w:rPr>
        <w:rFonts w:ascii="Wingdings" w:hAnsi="Wingdings" w:hint="default"/>
      </w:rPr>
    </w:lvl>
    <w:lvl w:ilvl="3" w:tplc="11B47772">
      <w:start w:val="1"/>
      <w:numFmt w:val="bullet"/>
      <w:lvlText w:val=""/>
      <w:lvlJc w:val="left"/>
      <w:pPr>
        <w:ind w:left="2880" w:hanging="360"/>
      </w:pPr>
      <w:rPr>
        <w:rFonts w:ascii="Symbol" w:hAnsi="Symbol" w:hint="default"/>
      </w:rPr>
    </w:lvl>
    <w:lvl w:ilvl="4" w:tplc="E1447B10">
      <w:start w:val="1"/>
      <w:numFmt w:val="bullet"/>
      <w:lvlText w:val="o"/>
      <w:lvlJc w:val="left"/>
      <w:pPr>
        <w:ind w:left="3600" w:hanging="360"/>
      </w:pPr>
      <w:rPr>
        <w:rFonts w:ascii="Courier New" w:hAnsi="Courier New" w:hint="default"/>
      </w:rPr>
    </w:lvl>
    <w:lvl w:ilvl="5" w:tplc="B37E9B10">
      <w:start w:val="1"/>
      <w:numFmt w:val="bullet"/>
      <w:lvlText w:val=""/>
      <w:lvlJc w:val="left"/>
      <w:pPr>
        <w:ind w:left="4320" w:hanging="360"/>
      </w:pPr>
      <w:rPr>
        <w:rFonts w:ascii="Wingdings" w:hAnsi="Wingdings" w:hint="default"/>
      </w:rPr>
    </w:lvl>
    <w:lvl w:ilvl="6" w:tplc="42D2C260">
      <w:start w:val="1"/>
      <w:numFmt w:val="bullet"/>
      <w:lvlText w:val=""/>
      <w:lvlJc w:val="left"/>
      <w:pPr>
        <w:ind w:left="5040" w:hanging="360"/>
      </w:pPr>
      <w:rPr>
        <w:rFonts w:ascii="Symbol" w:hAnsi="Symbol" w:hint="default"/>
      </w:rPr>
    </w:lvl>
    <w:lvl w:ilvl="7" w:tplc="7CC2C3A4">
      <w:start w:val="1"/>
      <w:numFmt w:val="bullet"/>
      <w:lvlText w:val="o"/>
      <w:lvlJc w:val="left"/>
      <w:pPr>
        <w:ind w:left="5760" w:hanging="360"/>
      </w:pPr>
      <w:rPr>
        <w:rFonts w:ascii="Courier New" w:hAnsi="Courier New" w:hint="default"/>
      </w:rPr>
    </w:lvl>
    <w:lvl w:ilvl="8" w:tplc="F7F64374">
      <w:start w:val="1"/>
      <w:numFmt w:val="bullet"/>
      <w:lvlText w:val=""/>
      <w:lvlJc w:val="left"/>
      <w:pPr>
        <w:ind w:left="6480" w:hanging="360"/>
      </w:pPr>
      <w:rPr>
        <w:rFonts w:ascii="Wingdings" w:hAnsi="Wingdings" w:hint="default"/>
      </w:rPr>
    </w:lvl>
  </w:abstractNum>
  <w:abstractNum w:abstractNumId="4">
    <w:nsid w:val="0B4041E7"/>
    <w:multiLevelType w:val="hybridMultilevel"/>
    <w:tmpl w:val="1D4C3126"/>
    <w:lvl w:ilvl="0" w:tplc="D6EEF4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5329D0"/>
    <w:multiLevelType w:val="hybridMultilevel"/>
    <w:tmpl w:val="B93C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A30FF6"/>
    <w:multiLevelType w:val="hybridMultilevel"/>
    <w:tmpl w:val="EE0A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D80931"/>
    <w:multiLevelType w:val="multilevel"/>
    <w:tmpl w:val="77685F6A"/>
    <w:styleLink w:val="LFO1"/>
    <w:lvl w:ilvl="0">
      <w:numFmt w:val="bullet"/>
      <w:pStyle w:val="Bullet1"/>
      <w:lvlText w:val=""/>
      <w:lvlJc w:val="left"/>
      <w:pPr>
        <w:ind w:left="736"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1F5E1E98"/>
    <w:multiLevelType w:val="multilevel"/>
    <w:tmpl w:val="CC84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9A7A91"/>
    <w:multiLevelType w:val="hybridMultilevel"/>
    <w:tmpl w:val="9F0E5CD8"/>
    <w:lvl w:ilvl="0" w:tplc="450E838C">
      <w:start w:val="1"/>
      <w:numFmt w:val="bullet"/>
      <w:lvlText w:val=""/>
      <w:lvlJc w:val="left"/>
      <w:pPr>
        <w:ind w:left="720" w:hanging="360"/>
      </w:pPr>
      <w:rPr>
        <w:rFonts w:ascii="Symbol" w:hAnsi="Symbol" w:hint="default"/>
      </w:rPr>
    </w:lvl>
    <w:lvl w:ilvl="1" w:tplc="30DCF61C">
      <w:start w:val="1"/>
      <w:numFmt w:val="bullet"/>
      <w:lvlText w:val="o"/>
      <w:lvlJc w:val="left"/>
      <w:pPr>
        <w:ind w:left="1440" w:hanging="360"/>
      </w:pPr>
      <w:rPr>
        <w:rFonts w:ascii="Courier New" w:hAnsi="Courier New" w:hint="default"/>
      </w:rPr>
    </w:lvl>
    <w:lvl w:ilvl="2" w:tplc="182486E2">
      <w:start w:val="1"/>
      <w:numFmt w:val="bullet"/>
      <w:lvlText w:val=""/>
      <w:lvlJc w:val="left"/>
      <w:pPr>
        <w:ind w:left="2160" w:hanging="360"/>
      </w:pPr>
      <w:rPr>
        <w:rFonts w:ascii="Wingdings" w:hAnsi="Wingdings" w:hint="default"/>
      </w:rPr>
    </w:lvl>
    <w:lvl w:ilvl="3" w:tplc="04FA4544">
      <w:start w:val="1"/>
      <w:numFmt w:val="bullet"/>
      <w:lvlText w:val=""/>
      <w:lvlJc w:val="left"/>
      <w:pPr>
        <w:ind w:left="2880" w:hanging="360"/>
      </w:pPr>
      <w:rPr>
        <w:rFonts w:ascii="Symbol" w:hAnsi="Symbol" w:hint="default"/>
      </w:rPr>
    </w:lvl>
    <w:lvl w:ilvl="4" w:tplc="91C01802">
      <w:start w:val="1"/>
      <w:numFmt w:val="bullet"/>
      <w:lvlText w:val="o"/>
      <w:lvlJc w:val="left"/>
      <w:pPr>
        <w:ind w:left="3600" w:hanging="360"/>
      </w:pPr>
      <w:rPr>
        <w:rFonts w:ascii="Courier New" w:hAnsi="Courier New" w:hint="default"/>
      </w:rPr>
    </w:lvl>
    <w:lvl w:ilvl="5" w:tplc="64C44F92">
      <w:start w:val="1"/>
      <w:numFmt w:val="bullet"/>
      <w:lvlText w:val=""/>
      <w:lvlJc w:val="left"/>
      <w:pPr>
        <w:ind w:left="4320" w:hanging="360"/>
      </w:pPr>
      <w:rPr>
        <w:rFonts w:ascii="Wingdings" w:hAnsi="Wingdings" w:hint="default"/>
      </w:rPr>
    </w:lvl>
    <w:lvl w:ilvl="6" w:tplc="EA50A71C">
      <w:start w:val="1"/>
      <w:numFmt w:val="bullet"/>
      <w:lvlText w:val=""/>
      <w:lvlJc w:val="left"/>
      <w:pPr>
        <w:ind w:left="5040" w:hanging="360"/>
      </w:pPr>
      <w:rPr>
        <w:rFonts w:ascii="Symbol" w:hAnsi="Symbol" w:hint="default"/>
      </w:rPr>
    </w:lvl>
    <w:lvl w:ilvl="7" w:tplc="7EBC82DE">
      <w:start w:val="1"/>
      <w:numFmt w:val="bullet"/>
      <w:lvlText w:val="o"/>
      <w:lvlJc w:val="left"/>
      <w:pPr>
        <w:ind w:left="5760" w:hanging="360"/>
      </w:pPr>
      <w:rPr>
        <w:rFonts w:ascii="Courier New" w:hAnsi="Courier New" w:hint="default"/>
      </w:rPr>
    </w:lvl>
    <w:lvl w:ilvl="8" w:tplc="02643680">
      <w:start w:val="1"/>
      <w:numFmt w:val="bullet"/>
      <w:lvlText w:val=""/>
      <w:lvlJc w:val="left"/>
      <w:pPr>
        <w:ind w:left="6480" w:hanging="360"/>
      </w:pPr>
      <w:rPr>
        <w:rFonts w:ascii="Wingdings" w:hAnsi="Wingdings" w:hint="default"/>
      </w:rPr>
    </w:lvl>
  </w:abstractNum>
  <w:abstractNum w:abstractNumId="10">
    <w:nsid w:val="309D3F82"/>
    <w:multiLevelType w:val="multilevel"/>
    <w:tmpl w:val="47D6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186FF1"/>
    <w:multiLevelType w:val="hybridMultilevel"/>
    <w:tmpl w:val="5A0004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BB1E30"/>
    <w:multiLevelType w:val="multilevel"/>
    <w:tmpl w:val="A2A2B81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3">
    <w:nsid w:val="49CF3D15"/>
    <w:multiLevelType w:val="hybridMultilevel"/>
    <w:tmpl w:val="95EE563E"/>
    <w:lvl w:ilvl="0" w:tplc="1A8A8CDC">
      <w:start w:val="12"/>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364D45"/>
    <w:multiLevelType w:val="multilevel"/>
    <w:tmpl w:val="4F0AA034"/>
    <w:styleLink w:val="LFO5"/>
    <w:lvl w:ilvl="0">
      <w:start w:val="1"/>
      <w:numFmt w:val="lowerRoman"/>
      <w:pStyle w:val="Numberi"/>
      <w:lvlText w:val="%1)"/>
      <w:lvlJc w:val="right"/>
      <w:pPr>
        <w:ind w:left="1656" w:hanging="360"/>
      </w:pPr>
      <w:rPr>
        <w:rFonts w:ascii="Arial" w:hAnsi="Arial"/>
        <w:b w:val="0"/>
        <w:i w:val="0"/>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5">
    <w:nsid w:val="593F01F6"/>
    <w:multiLevelType w:val="hybridMultilevel"/>
    <w:tmpl w:val="BDD6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8A46AA"/>
    <w:multiLevelType w:val="hybridMultilevel"/>
    <w:tmpl w:val="52E4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550EFD"/>
    <w:multiLevelType w:val="hybridMultilevel"/>
    <w:tmpl w:val="6164D3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BC19DE"/>
    <w:multiLevelType w:val="hybridMultilevel"/>
    <w:tmpl w:val="701C50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023544"/>
    <w:multiLevelType w:val="multilevel"/>
    <w:tmpl w:val="5ECA01C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0">
    <w:nsid w:val="64295001"/>
    <w:multiLevelType w:val="hybridMultilevel"/>
    <w:tmpl w:val="EDA6B5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0C5B32"/>
    <w:multiLevelType w:val="hybridMultilevel"/>
    <w:tmpl w:val="BCE055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575285"/>
    <w:multiLevelType w:val="hybridMultilevel"/>
    <w:tmpl w:val="CD607C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0865B5"/>
    <w:multiLevelType w:val="multilevel"/>
    <w:tmpl w:val="23084C72"/>
    <w:styleLink w:val="LFO3"/>
    <w:lvl w:ilvl="0">
      <w:start w:val="1"/>
      <w:numFmt w:val="decimal"/>
      <w:pStyle w:val="Number"/>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lowerLetter"/>
      <w:lvlText w:val="%5)"/>
      <w:lvlJc w:val="left"/>
      <w:pPr>
        <w:ind w:left="1440" w:hanging="720"/>
      </w:pPr>
    </w:lvl>
    <w:lvl w:ilvl="5">
      <w:start w:val="1"/>
      <w:numFmt w:val="lowerRoman"/>
      <w:lvlText w:val="%6)"/>
      <w:lvlJc w:val="left"/>
      <w:pPr>
        <w:ind w:left="2041" w:hanging="601"/>
      </w:pPr>
    </w:lvl>
    <w:lvl w:ilvl="6">
      <w:numFmt w:val="bullet"/>
      <w:lvlText w:val=""/>
      <w:lvlJc w:val="left"/>
      <w:pPr>
        <w:ind w:left="720" w:hanging="720"/>
      </w:pPr>
      <w:rPr>
        <w:rFonts w:ascii="Symbol" w:hAnsi="Symbol"/>
        <w:sz w:val="24"/>
      </w:rPr>
    </w:lvl>
    <w:lvl w:ilvl="7">
      <w:numFmt w:val="bullet"/>
      <w:lvlText w:val=""/>
      <w:lvlJc w:val="left"/>
      <w:pPr>
        <w:ind w:left="1440" w:hanging="720"/>
      </w:pPr>
      <w:rPr>
        <w:rFonts w:ascii="Symbol" w:hAnsi="Symbol"/>
        <w:sz w:val="28"/>
      </w:rPr>
    </w:lvl>
    <w:lvl w:ilvl="8">
      <w:numFmt w:val="bullet"/>
      <w:lvlText w:val=""/>
      <w:lvlJc w:val="left"/>
      <w:pPr>
        <w:ind w:left="2041" w:hanging="601"/>
      </w:pPr>
      <w:rPr>
        <w:rFonts w:ascii="Symbol" w:hAnsi="Symbol"/>
        <w:sz w:val="28"/>
      </w:rPr>
    </w:lvl>
  </w:abstractNum>
  <w:abstractNum w:abstractNumId="24">
    <w:nsid w:val="7F471CA6"/>
    <w:multiLevelType w:val="multilevel"/>
    <w:tmpl w:val="7408B47E"/>
    <w:styleLink w:val="LFO2"/>
    <w:lvl w:ilvl="0">
      <w:numFmt w:val="bullet"/>
      <w:pStyle w:val="Bullet2"/>
      <w:lvlText w:val=""/>
      <w:lvlJc w:val="left"/>
      <w:pPr>
        <w:ind w:left="1191" w:hanging="454"/>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9"/>
  </w:num>
  <w:num w:numId="2">
    <w:abstractNumId w:val="3"/>
  </w:num>
  <w:num w:numId="3">
    <w:abstractNumId w:val="7"/>
  </w:num>
  <w:num w:numId="4">
    <w:abstractNumId w:val="24"/>
  </w:num>
  <w:num w:numId="5">
    <w:abstractNumId w:val="23"/>
  </w:num>
  <w:num w:numId="6">
    <w:abstractNumId w:val="0"/>
  </w:num>
  <w:num w:numId="7">
    <w:abstractNumId w:val="14"/>
  </w:num>
  <w:num w:numId="8">
    <w:abstractNumId w:val="19"/>
  </w:num>
  <w:num w:numId="9">
    <w:abstractNumId w:val="12"/>
  </w:num>
  <w:num w:numId="10">
    <w:abstractNumId w:val="2"/>
  </w:num>
  <w:num w:numId="11">
    <w:abstractNumId w:val="10"/>
  </w:num>
  <w:num w:numId="12">
    <w:abstractNumId w:val="8"/>
  </w:num>
  <w:num w:numId="13">
    <w:abstractNumId w:val="6"/>
  </w:num>
  <w:num w:numId="14">
    <w:abstractNumId w:val="16"/>
  </w:num>
  <w:num w:numId="15">
    <w:abstractNumId w:val="15"/>
  </w:num>
  <w:num w:numId="16">
    <w:abstractNumId w:val="11"/>
  </w:num>
  <w:num w:numId="17">
    <w:abstractNumId w:val="21"/>
  </w:num>
  <w:num w:numId="18">
    <w:abstractNumId w:val="13"/>
  </w:num>
  <w:num w:numId="19">
    <w:abstractNumId w:val="5"/>
  </w:num>
  <w:num w:numId="20">
    <w:abstractNumId w:val="17"/>
  </w:num>
  <w:num w:numId="21">
    <w:abstractNumId w:val="20"/>
  </w:num>
  <w:num w:numId="22">
    <w:abstractNumId w:val="22"/>
  </w:num>
  <w:num w:numId="23">
    <w:abstractNumId w:val="4"/>
  </w:num>
  <w:num w:numId="24">
    <w:abstractNumId w:val="18"/>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DF"/>
    <w:rsid w:val="00004324"/>
    <w:rsid w:val="000059A6"/>
    <w:rsid w:val="000160FD"/>
    <w:rsid w:val="0001735D"/>
    <w:rsid w:val="000230F3"/>
    <w:rsid w:val="00032C8C"/>
    <w:rsid w:val="00064616"/>
    <w:rsid w:val="00067CBF"/>
    <w:rsid w:val="00067D72"/>
    <w:rsid w:val="00093F3C"/>
    <w:rsid w:val="000B30AC"/>
    <w:rsid w:val="000C21A5"/>
    <w:rsid w:val="000C4DDE"/>
    <w:rsid w:val="000C5537"/>
    <w:rsid w:val="000C66A0"/>
    <w:rsid w:val="000D4109"/>
    <w:rsid w:val="000D58AE"/>
    <w:rsid w:val="000F4C4A"/>
    <w:rsid w:val="000F6EED"/>
    <w:rsid w:val="000F7D2D"/>
    <w:rsid w:val="001034DF"/>
    <w:rsid w:val="001072DB"/>
    <w:rsid w:val="001251C3"/>
    <w:rsid w:val="00135F39"/>
    <w:rsid w:val="0013638F"/>
    <w:rsid w:val="001416F0"/>
    <w:rsid w:val="00151A37"/>
    <w:rsid w:val="0015261A"/>
    <w:rsid w:val="00167494"/>
    <w:rsid w:val="001738BC"/>
    <w:rsid w:val="0017432C"/>
    <w:rsid w:val="00194781"/>
    <w:rsid w:val="001C2BEC"/>
    <w:rsid w:val="001C4A4A"/>
    <w:rsid w:val="001C608A"/>
    <w:rsid w:val="001C7FAE"/>
    <w:rsid w:val="001D1FC3"/>
    <w:rsid w:val="001E0512"/>
    <w:rsid w:val="001E1E94"/>
    <w:rsid w:val="001E4B34"/>
    <w:rsid w:val="001E4DE9"/>
    <w:rsid w:val="001E54CD"/>
    <w:rsid w:val="001F7EB3"/>
    <w:rsid w:val="00203E8B"/>
    <w:rsid w:val="002101A4"/>
    <w:rsid w:val="00211AFD"/>
    <w:rsid w:val="00214134"/>
    <w:rsid w:val="002210E1"/>
    <w:rsid w:val="002254AA"/>
    <w:rsid w:val="0022725F"/>
    <w:rsid w:val="00237938"/>
    <w:rsid w:val="00242174"/>
    <w:rsid w:val="00246408"/>
    <w:rsid w:val="00255C7D"/>
    <w:rsid w:val="002575F1"/>
    <w:rsid w:val="00261A36"/>
    <w:rsid w:val="002630B7"/>
    <w:rsid w:val="002662AC"/>
    <w:rsid w:val="00267BCC"/>
    <w:rsid w:val="00284019"/>
    <w:rsid w:val="00285EA0"/>
    <w:rsid w:val="002925F7"/>
    <w:rsid w:val="002A0FC1"/>
    <w:rsid w:val="002A74F6"/>
    <w:rsid w:val="002B0FCC"/>
    <w:rsid w:val="002C175A"/>
    <w:rsid w:val="002C7FAE"/>
    <w:rsid w:val="002E5239"/>
    <w:rsid w:val="002F34C4"/>
    <w:rsid w:val="002F4FD1"/>
    <w:rsid w:val="002F7A8F"/>
    <w:rsid w:val="00313B7F"/>
    <w:rsid w:val="00315B5D"/>
    <w:rsid w:val="00325F80"/>
    <w:rsid w:val="00331D1A"/>
    <w:rsid w:val="003355D5"/>
    <w:rsid w:val="00346664"/>
    <w:rsid w:val="00354BE2"/>
    <w:rsid w:val="00362C5C"/>
    <w:rsid w:val="00363FAE"/>
    <w:rsid w:val="00371D8B"/>
    <w:rsid w:val="0037365A"/>
    <w:rsid w:val="00374C4F"/>
    <w:rsid w:val="00385384"/>
    <w:rsid w:val="00392194"/>
    <w:rsid w:val="003A24F0"/>
    <w:rsid w:val="003A283B"/>
    <w:rsid w:val="003A3F05"/>
    <w:rsid w:val="003A6095"/>
    <w:rsid w:val="003A6AD4"/>
    <w:rsid w:val="003B3A25"/>
    <w:rsid w:val="003C2D2A"/>
    <w:rsid w:val="003D740D"/>
    <w:rsid w:val="003E485D"/>
    <w:rsid w:val="003E5647"/>
    <w:rsid w:val="003F303C"/>
    <w:rsid w:val="004018A0"/>
    <w:rsid w:val="00417668"/>
    <w:rsid w:val="0042177D"/>
    <w:rsid w:val="00422ECC"/>
    <w:rsid w:val="004251E6"/>
    <w:rsid w:val="004252C7"/>
    <w:rsid w:val="004435ED"/>
    <w:rsid w:val="00447305"/>
    <w:rsid w:val="00450B17"/>
    <w:rsid w:val="00467D28"/>
    <w:rsid w:val="00472387"/>
    <w:rsid w:val="00474071"/>
    <w:rsid w:val="00476D7B"/>
    <w:rsid w:val="004A06E6"/>
    <w:rsid w:val="004C7E09"/>
    <w:rsid w:val="004D3753"/>
    <w:rsid w:val="004D3BF4"/>
    <w:rsid w:val="004D7998"/>
    <w:rsid w:val="004E3373"/>
    <w:rsid w:val="004E3FC7"/>
    <w:rsid w:val="004F1144"/>
    <w:rsid w:val="004F67B3"/>
    <w:rsid w:val="00501771"/>
    <w:rsid w:val="00512153"/>
    <w:rsid w:val="00513B0F"/>
    <w:rsid w:val="00523875"/>
    <w:rsid w:val="005446BA"/>
    <w:rsid w:val="00551CAF"/>
    <w:rsid w:val="005612B7"/>
    <w:rsid w:val="00567401"/>
    <w:rsid w:val="0058042A"/>
    <w:rsid w:val="00586119"/>
    <w:rsid w:val="005B17E7"/>
    <w:rsid w:val="005B1D46"/>
    <w:rsid w:val="005B4892"/>
    <w:rsid w:val="005D17E9"/>
    <w:rsid w:val="005D406D"/>
    <w:rsid w:val="005D766D"/>
    <w:rsid w:val="00604616"/>
    <w:rsid w:val="00610BA0"/>
    <w:rsid w:val="00625595"/>
    <w:rsid w:val="006273BB"/>
    <w:rsid w:val="0064048B"/>
    <w:rsid w:val="0064500F"/>
    <w:rsid w:val="00645590"/>
    <w:rsid w:val="006521D6"/>
    <w:rsid w:val="00656835"/>
    <w:rsid w:val="00656A40"/>
    <w:rsid w:val="00661D95"/>
    <w:rsid w:val="006662FC"/>
    <w:rsid w:val="006705B8"/>
    <w:rsid w:val="00675E6B"/>
    <w:rsid w:val="00681A4D"/>
    <w:rsid w:val="006A02DE"/>
    <w:rsid w:val="006A1F83"/>
    <w:rsid w:val="006A7D24"/>
    <w:rsid w:val="006B2A42"/>
    <w:rsid w:val="006C6FE2"/>
    <w:rsid w:val="006C7274"/>
    <w:rsid w:val="006D5842"/>
    <w:rsid w:val="006E062F"/>
    <w:rsid w:val="006F1E57"/>
    <w:rsid w:val="006F5556"/>
    <w:rsid w:val="006F5850"/>
    <w:rsid w:val="006F705A"/>
    <w:rsid w:val="007041F5"/>
    <w:rsid w:val="00707917"/>
    <w:rsid w:val="007107FB"/>
    <w:rsid w:val="007112CD"/>
    <w:rsid w:val="00716021"/>
    <w:rsid w:val="007164A6"/>
    <w:rsid w:val="007217FB"/>
    <w:rsid w:val="00724FE2"/>
    <w:rsid w:val="00725BF7"/>
    <w:rsid w:val="00731EA4"/>
    <w:rsid w:val="00750BB6"/>
    <w:rsid w:val="0075645E"/>
    <w:rsid w:val="0076460D"/>
    <w:rsid w:val="00793BF9"/>
    <w:rsid w:val="007A12DB"/>
    <w:rsid w:val="007B06B6"/>
    <w:rsid w:val="007B0B33"/>
    <w:rsid w:val="007B0DDD"/>
    <w:rsid w:val="007C1357"/>
    <w:rsid w:val="007D6286"/>
    <w:rsid w:val="007E3C53"/>
    <w:rsid w:val="007F602E"/>
    <w:rsid w:val="007F6265"/>
    <w:rsid w:val="007F6523"/>
    <w:rsid w:val="0080425A"/>
    <w:rsid w:val="008057E3"/>
    <w:rsid w:val="00806982"/>
    <w:rsid w:val="0081606F"/>
    <w:rsid w:val="00821491"/>
    <w:rsid w:val="00824CEE"/>
    <w:rsid w:val="008360D4"/>
    <w:rsid w:val="008422D2"/>
    <w:rsid w:val="00850BD9"/>
    <w:rsid w:val="00851543"/>
    <w:rsid w:val="00854A5D"/>
    <w:rsid w:val="00864FAD"/>
    <w:rsid w:val="00877F33"/>
    <w:rsid w:val="00881618"/>
    <w:rsid w:val="00884E1D"/>
    <w:rsid w:val="008A35B1"/>
    <w:rsid w:val="008B634D"/>
    <w:rsid w:val="008B7B17"/>
    <w:rsid w:val="008C2838"/>
    <w:rsid w:val="008D1557"/>
    <w:rsid w:val="008E77CF"/>
    <w:rsid w:val="008F1D5B"/>
    <w:rsid w:val="008F2A98"/>
    <w:rsid w:val="008F2B43"/>
    <w:rsid w:val="00900E46"/>
    <w:rsid w:val="00907C8E"/>
    <w:rsid w:val="0091137F"/>
    <w:rsid w:val="009115F6"/>
    <w:rsid w:val="00913D89"/>
    <w:rsid w:val="00931181"/>
    <w:rsid w:val="009411E9"/>
    <w:rsid w:val="00941AA0"/>
    <w:rsid w:val="00952717"/>
    <w:rsid w:val="0095324D"/>
    <w:rsid w:val="00955C13"/>
    <w:rsid w:val="00957C2A"/>
    <w:rsid w:val="00990C8E"/>
    <w:rsid w:val="009A5A52"/>
    <w:rsid w:val="009C08EB"/>
    <w:rsid w:val="009C5866"/>
    <w:rsid w:val="009D3797"/>
    <w:rsid w:val="009E39A5"/>
    <w:rsid w:val="009E6811"/>
    <w:rsid w:val="009F5C98"/>
    <w:rsid w:val="009F6637"/>
    <w:rsid w:val="009F6872"/>
    <w:rsid w:val="00A04924"/>
    <w:rsid w:val="00A07135"/>
    <w:rsid w:val="00A10101"/>
    <w:rsid w:val="00A1218A"/>
    <w:rsid w:val="00A14A7B"/>
    <w:rsid w:val="00A166E5"/>
    <w:rsid w:val="00A21665"/>
    <w:rsid w:val="00A2210E"/>
    <w:rsid w:val="00A275B8"/>
    <w:rsid w:val="00A32ED0"/>
    <w:rsid w:val="00A34605"/>
    <w:rsid w:val="00A35759"/>
    <w:rsid w:val="00A42EF2"/>
    <w:rsid w:val="00A43878"/>
    <w:rsid w:val="00A43C8B"/>
    <w:rsid w:val="00A4528B"/>
    <w:rsid w:val="00A46003"/>
    <w:rsid w:val="00A50CD1"/>
    <w:rsid w:val="00A541A7"/>
    <w:rsid w:val="00A56C28"/>
    <w:rsid w:val="00A61932"/>
    <w:rsid w:val="00A73DFC"/>
    <w:rsid w:val="00A7432B"/>
    <w:rsid w:val="00A820D0"/>
    <w:rsid w:val="00A87827"/>
    <w:rsid w:val="00A87B47"/>
    <w:rsid w:val="00AA2506"/>
    <w:rsid w:val="00AA5AA0"/>
    <w:rsid w:val="00AA740E"/>
    <w:rsid w:val="00AB5DC0"/>
    <w:rsid w:val="00AC3C15"/>
    <w:rsid w:val="00AC41ED"/>
    <w:rsid w:val="00AC7B2D"/>
    <w:rsid w:val="00AD626B"/>
    <w:rsid w:val="00AD7D85"/>
    <w:rsid w:val="00AE2050"/>
    <w:rsid w:val="00AF05E5"/>
    <w:rsid w:val="00AF460D"/>
    <w:rsid w:val="00AF7376"/>
    <w:rsid w:val="00B116F6"/>
    <w:rsid w:val="00B13084"/>
    <w:rsid w:val="00B13F13"/>
    <w:rsid w:val="00B222E5"/>
    <w:rsid w:val="00B24987"/>
    <w:rsid w:val="00B27302"/>
    <w:rsid w:val="00B35EA8"/>
    <w:rsid w:val="00B41159"/>
    <w:rsid w:val="00B45372"/>
    <w:rsid w:val="00B54FFF"/>
    <w:rsid w:val="00B666E1"/>
    <w:rsid w:val="00B730A4"/>
    <w:rsid w:val="00B74177"/>
    <w:rsid w:val="00B90914"/>
    <w:rsid w:val="00BA0B3D"/>
    <w:rsid w:val="00BA3F27"/>
    <w:rsid w:val="00BA6388"/>
    <w:rsid w:val="00BB2111"/>
    <w:rsid w:val="00BD50D7"/>
    <w:rsid w:val="00BE64BB"/>
    <w:rsid w:val="00C03AC9"/>
    <w:rsid w:val="00C21D1E"/>
    <w:rsid w:val="00C30F94"/>
    <w:rsid w:val="00C32D54"/>
    <w:rsid w:val="00C35A0E"/>
    <w:rsid w:val="00C37568"/>
    <w:rsid w:val="00C43C56"/>
    <w:rsid w:val="00C53386"/>
    <w:rsid w:val="00C556CD"/>
    <w:rsid w:val="00C71F5C"/>
    <w:rsid w:val="00CA2FF2"/>
    <w:rsid w:val="00CA4D83"/>
    <w:rsid w:val="00CB457C"/>
    <w:rsid w:val="00CC17F2"/>
    <w:rsid w:val="00CC43E1"/>
    <w:rsid w:val="00CD0BFB"/>
    <w:rsid w:val="00CD357D"/>
    <w:rsid w:val="00CE1DF6"/>
    <w:rsid w:val="00CE573F"/>
    <w:rsid w:val="00CF7D26"/>
    <w:rsid w:val="00D02116"/>
    <w:rsid w:val="00D04A46"/>
    <w:rsid w:val="00D072FB"/>
    <w:rsid w:val="00D13B6D"/>
    <w:rsid w:val="00D2485E"/>
    <w:rsid w:val="00D35B53"/>
    <w:rsid w:val="00D3652E"/>
    <w:rsid w:val="00D36914"/>
    <w:rsid w:val="00D379A3"/>
    <w:rsid w:val="00D45113"/>
    <w:rsid w:val="00D5306E"/>
    <w:rsid w:val="00D63DD6"/>
    <w:rsid w:val="00D776BC"/>
    <w:rsid w:val="00D83C19"/>
    <w:rsid w:val="00D90691"/>
    <w:rsid w:val="00DA1E5D"/>
    <w:rsid w:val="00DA2771"/>
    <w:rsid w:val="00DB53DC"/>
    <w:rsid w:val="00DC093D"/>
    <w:rsid w:val="00DC0C5E"/>
    <w:rsid w:val="00DC16BD"/>
    <w:rsid w:val="00DC4018"/>
    <w:rsid w:val="00DD1DE6"/>
    <w:rsid w:val="00DD26A8"/>
    <w:rsid w:val="00DD47C1"/>
    <w:rsid w:val="00DE3917"/>
    <w:rsid w:val="00DE5521"/>
    <w:rsid w:val="00DE6E9C"/>
    <w:rsid w:val="00DF0857"/>
    <w:rsid w:val="00DF1F98"/>
    <w:rsid w:val="00E03647"/>
    <w:rsid w:val="00E06AB4"/>
    <w:rsid w:val="00E14BC5"/>
    <w:rsid w:val="00E1663C"/>
    <w:rsid w:val="00E33A86"/>
    <w:rsid w:val="00E3779E"/>
    <w:rsid w:val="00E402EC"/>
    <w:rsid w:val="00E53998"/>
    <w:rsid w:val="00E73524"/>
    <w:rsid w:val="00E739EC"/>
    <w:rsid w:val="00E764A3"/>
    <w:rsid w:val="00E9080A"/>
    <w:rsid w:val="00E90F9E"/>
    <w:rsid w:val="00E95BDD"/>
    <w:rsid w:val="00EA380A"/>
    <w:rsid w:val="00EA4615"/>
    <w:rsid w:val="00EA6057"/>
    <w:rsid w:val="00EB1409"/>
    <w:rsid w:val="00EB7830"/>
    <w:rsid w:val="00EE0AC9"/>
    <w:rsid w:val="00EE53AB"/>
    <w:rsid w:val="00F02313"/>
    <w:rsid w:val="00F21DC1"/>
    <w:rsid w:val="00F30A68"/>
    <w:rsid w:val="00F319EA"/>
    <w:rsid w:val="00F368AA"/>
    <w:rsid w:val="00F3775A"/>
    <w:rsid w:val="00F44521"/>
    <w:rsid w:val="00F5400D"/>
    <w:rsid w:val="00F6110E"/>
    <w:rsid w:val="00F65BD0"/>
    <w:rsid w:val="00F67D66"/>
    <w:rsid w:val="00F8214C"/>
    <w:rsid w:val="00F94245"/>
    <w:rsid w:val="00F94D1E"/>
    <w:rsid w:val="00FA482E"/>
    <w:rsid w:val="00FA4ABC"/>
    <w:rsid w:val="00FA674C"/>
    <w:rsid w:val="00FA7304"/>
    <w:rsid w:val="00FB344B"/>
    <w:rsid w:val="00FC12DB"/>
    <w:rsid w:val="00FC6E48"/>
    <w:rsid w:val="00FD41D5"/>
    <w:rsid w:val="00FD4B6A"/>
    <w:rsid w:val="00FD5D24"/>
    <w:rsid w:val="012D82EB"/>
    <w:rsid w:val="01D1FC61"/>
    <w:rsid w:val="054E89CA"/>
    <w:rsid w:val="08B531AB"/>
    <w:rsid w:val="0B327CAA"/>
    <w:rsid w:val="0BD52FB8"/>
    <w:rsid w:val="0C7E8E15"/>
    <w:rsid w:val="0DD32397"/>
    <w:rsid w:val="13831A98"/>
    <w:rsid w:val="14163547"/>
    <w:rsid w:val="14FEB22C"/>
    <w:rsid w:val="1528F9C2"/>
    <w:rsid w:val="1552BFC7"/>
    <w:rsid w:val="15B1A38E"/>
    <w:rsid w:val="1614959D"/>
    <w:rsid w:val="177A850D"/>
    <w:rsid w:val="1828E6BC"/>
    <w:rsid w:val="195C8104"/>
    <w:rsid w:val="1A3C1868"/>
    <w:rsid w:val="1A91974E"/>
    <w:rsid w:val="1ACAC26A"/>
    <w:rsid w:val="1AE57DA6"/>
    <w:rsid w:val="1BEE52FF"/>
    <w:rsid w:val="1C45FEB3"/>
    <w:rsid w:val="1E4C407B"/>
    <w:rsid w:val="1F038825"/>
    <w:rsid w:val="22A07430"/>
    <w:rsid w:val="2426C167"/>
    <w:rsid w:val="2784DAD0"/>
    <w:rsid w:val="27DFAE99"/>
    <w:rsid w:val="283979D2"/>
    <w:rsid w:val="28D97457"/>
    <w:rsid w:val="2955209E"/>
    <w:rsid w:val="2A982851"/>
    <w:rsid w:val="2B7E1142"/>
    <w:rsid w:val="2CE7E2BE"/>
    <w:rsid w:val="2EEBDC2D"/>
    <w:rsid w:val="322AD0C9"/>
    <w:rsid w:val="3327E341"/>
    <w:rsid w:val="3425BDCE"/>
    <w:rsid w:val="3517A66E"/>
    <w:rsid w:val="3619F261"/>
    <w:rsid w:val="36F3EAA4"/>
    <w:rsid w:val="37468A44"/>
    <w:rsid w:val="3A5E165A"/>
    <w:rsid w:val="3B6E7CF9"/>
    <w:rsid w:val="3B924230"/>
    <w:rsid w:val="3C02FB35"/>
    <w:rsid w:val="3D546702"/>
    <w:rsid w:val="3DF1CBD9"/>
    <w:rsid w:val="3E4C70A6"/>
    <w:rsid w:val="3E70C317"/>
    <w:rsid w:val="3FAC444A"/>
    <w:rsid w:val="41228E93"/>
    <w:rsid w:val="42426194"/>
    <w:rsid w:val="42926E0B"/>
    <w:rsid w:val="44236063"/>
    <w:rsid w:val="44AE4686"/>
    <w:rsid w:val="44D93208"/>
    <w:rsid w:val="4598C2E1"/>
    <w:rsid w:val="46260727"/>
    <w:rsid w:val="46A673E8"/>
    <w:rsid w:val="46AAE376"/>
    <w:rsid w:val="46DBE962"/>
    <w:rsid w:val="4828E09E"/>
    <w:rsid w:val="4AA19C66"/>
    <w:rsid w:val="50BDEE39"/>
    <w:rsid w:val="526A61F9"/>
    <w:rsid w:val="537D6AEF"/>
    <w:rsid w:val="54C01DAA"/>
    <w:rsid w:val="563A858F"/>
    <w:rsid w:val="569D2091"/>
    <w:rsid w:val="5B557B12"/>
    <w:rsid w:val="5BB30809"/>
    <w:rsid w:val="5D1EF51A"/>
    <w:rsid w:val="5FB0762E"/>
    <w:rsid w:val="60916947"/>
    <w:rsid w:val="6110D74E"/>
    <w:rsid w:val="62C07517"/>
    <w:rsid w:val="65FDC32A"/>
    <w:rsid w:val="676C358C"/>
    <w:rsid w:val="6A397C7C"/>
    <w:rsid w:val="6AEB7999"/>
    <w:rsid w:val="6B104198"/>
    <w:rsid w:val="6C3C67BE"/>
    <w:rsid w:val="6D5513B2"/>
    <w:rsid w:val="6D628508"/>
    <w:rsid w:val="6E30D3F5"/>
    <w:rsid w:val="6F8EB12D"/>
    <w:rsid w:val="7049C9A9"/>
    <w:rsid w:val="73444634"/>
    <w:rsid w:val="7358B5F8"/>
    <w:rsid w:val="757D7303"/>
    <w:rsid w:val="758C5804"/>
    <w:rsid w:val="78CAB467"/>
    <w:rsid w:val="79E24134"/>
    <w:rsid w:val="7ADDDA87"/>
    <w:rsid w:val="7B5BE0EB"/>
    <w:rsid w:val="7CE4635F"/>
    <w:rsid w:val="7E63F977"/>
    <w:rsid w:val="7FA707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99E15"/>
  <w15:docId w15:val="{1454B731-919F-4A30-8403-2C94295E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135"/>
    <w:pPr>
      <w:suppressAutoHyphens/>
    </w:pPr>
    <w:rPr>
      <w:rFonts w:ascii="Gill Sans MT" w:hAnsi="Gill Sans MT"/>
      <w:szCs w:val="24"/>
      <w:lang w:eastAsia="en-US"/>
    </w:rPr>
  </w:style>
  <w:style w:type="paragraph" w:styleId="Heading1">
    <w:name w:val="heading 1"/>
    <w:basedOn w:val="Normal"/>
    <w:next w:val="Normal"/>
    <w:pPr>
      <w:keepNext/>
      <w:jc w:val="center"/>
      <w:outlineLvl w:val="0"/>
    </w:pPr>
    <w:rPr>
      <w:rFonts w:cs="Arial"/>
      <w:b/>
      <w:bCs/>
      <w:caps/>
      <w:kern w:val="3"/>
      <w:sz w:val="28"/>
      <w:szCs w:val="32"/>
    </w:rPr>
  </w:style>
  <w:style w:type="paragraph" w:styleId="Heading2">
    <w:name w:val="heading 2"/>
    <w:basedOn w:val="Normal"/>
    <w:next w:val="Normal"/>
    <w:pPr>
      <w:keepNext/>
      <w:outlineLvl w:val="1"/>
    </w:pPr>
    <w:rPr>
      <w:rFonts w:cs="Arial"/>
      <w:b/>
      <w:bCs/>
      <w:iCs/>
      <w:caps/>
      <w:szCs w:val="28"/>
    </w:rPr>
  </w:style>
  <w:style w:type="paragraph" w:styleId="Heading3">
    <w:name w:val="heading 3"/>
    <w:basedOn w:val="Normal"/>
    <w:next w:val="Normal"/>
    <w:pPr>
      <w:keepNext/>
      <w:outlineLvl w:val="2"/>
    </w:pPr>
    <w:rPr>
      <w:rFonts w:cs="Arial"/>
      <w:b/>
      <w:bCs/>
      <w:szCs w:val="26"/>
    </w:rPr>
  </w:style>
  <w:style w:type="paragraph" w:styleId="Heading4">
    <w:name w:val="heading 4"/>
    <w:basedOn w:val="Normal"/>
    <w:next w:val="Normal"/>
    <w:link w:val="Heading4Char"/>
    <w:uiPriority w:val="9"/>
    <w:unhideWhenUsed/>
    <w:qFormat/>
    <w:rsid w:val="00A07135"/>
    <w:pPr>
      <w:ind w:left="288"/>
      <w:outlineLvl w:val="3"/>
    </w:pPr>
    <w:rPr>
      <w:b/>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customStyle="1" w:styleId="Bullet1">
    <w:name w:val="Bullet 1"/>
    <w:basedOn w:val="Normal"/>
    <w:pPr>
      <w:numPr>
        <w:numId w:val="3"/>
      </w:numPr>
    </w:pPr>
  </w:style>
  <w:style w:type="paragraph" w:customStyle="1" w:styleId="Bullet2">
    <w:name w:val="Bullet 2"/>
    <w:basedOn w:val="Bullet1"/>
    <w:pPr>
      <w:numPr>
        <w:numId w:val="4"/>
      </w:numPr>
    </w:pPr>
  </w:style>
  <w:style w:type="paragraph" w:customStyle="1" w:styleId="Number">
    <w:name w:val="Number"/>
    <w:basedOn w:val="Normal"/>
    <w:pPr>
      <w:numPr>
        <w:numId w:val="5"/>
      </w:numPr>
    </w:pPr>
  </w:style>
  <w:style w:type="paragraph" w:customStyle="1" w:styleId="Numbera">
    <w:name w:val="Number a)"/>
    <w:basedOn w:val="Normal"/>
    <w:pPr>
      <w:numPr>
        <w:numId w:val="6"/>
      </w:numPr>
    </w:pPr>
  </w:style>
  <w:style w:type="paragraph" w:customStyle="1" w:styleId="Numberi">
    <w:name w:val="Number i)"/>
    <w:basedOn w:val="Normal"/>
    <w:pPr>
      <w:numPr>
        <w:numId w:val="7"/>
      </w:numPr>
    </w:pPr>
  </w:style>
  <w:style w:type="paragraph" w:styleId="Header">
    <w:name w:val="header"/>
    <w:basedOn w:val="Normal"/>
    <w:qFormat/>
    <w:rsid w:val="00A07135"/>
    <w:pPr>
      <w:tabs>
        <w:tab w:val="center" w:pos="4153"/>
        <w:tab w:val="right" w:pos="8306"/>
      </w:tabs>
    </w:pPr>
    <w:rPr>
      <w:color w:val="FFFFFF" w:themeColor="background1"/>
      <w:sz w:val="52"/>
    </w:rPr>
  </w:style>
  <w:style w:type="paragraph" w:styleId="Footer">
    <w:name w:val="footer"/>
    <w:basedOn w:val="Normal"/>
    <w:link w:val="FooterChar"/>
    <w:uiPriority w:val="99"/>
    <w:pPr>
      <w:tabs>
        <w:tab w:val="center" w:pos="4153"/>
        <w:tab w:val="right" w:pos="8306"/>
      </w:tabs>
    </w:pPr>
  </w:style>
  <w:style w:type="paragraph" w:customStyle="1" w:styleId="TableContents">
    <w:name w:val="Table Contents"/>
    <w:basedOn w:val="Standard"/>
    <w:pPr>
      <w:suppressLineNumbers/>
    </w:pPr>
  </w:style>
  <w:style w:type="character" w:styleId="Hyperlink">
    <w:name w:val="Hyperlink"/>
    <w:basedOn w:val="DefaultParagraphFont"/>
    <w:rPr>
      <w:color w:val="0000FF"/>
      <w:u w:val="single"/>
    </w:rPr>
  </w:style>
  <w:style w:type="paragraph" w:customStyle="1" w:styleId="paragraph">
    <w:name w:val="paragraph"/>
    <w:basedOn w:val="Normal"/>
    <w:pPr>
      <w:suppressAutoHyphens w:val="0"/>
      <w:spacing w:before="100" w:after="100"/>
      <w:textAlignment w:val="auto"/>
    </w:pPr>
    <w:rPr>
      <w:rFonts w:ascii="Times New Roman" w:hAnsi="Times New Roman"/>
      <w:sz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advancedproofingissue">
    <w:name w:val="advancedproofingissue"/>
    <w:basedOn w:val="DefaultParagraphFont"/>
  </w:style>
  <w:style w:type="character" w:customStyle="1" w:styleId="contextualspellingandgrammarerror">
    <w:name w:val="contextualspellingandgrammarerror"/>
    <w:basedOn w:val="DefaultParagraphFont"/>
  </w:style>
  <w:style w:type="character" w:customStyle="1" w:styleId="Internetlink">
    <w:name w:val="Internet link"/>
    <w:rPr>
      <w:color w:val="000080"/>
      <w:u w:val="single"/>
    </w:rPr>
  </w:style>
  <w:style w:type="numbering" w:customStyle="1" w:styleId="LFO1">
    <w:name w:val="LFO1"/>
    <w:basedOn w:val="NoList"/>
    <w:pPr>
      <w:numPr>
        <w:numId w:val="3"/>
      </w:numPr>
    </w:pPr>
  </w:style>
  <w:style w:type="numbering" w:customStyle="1" w:styleId="LFO2">
    <w:name w:val="LFO2"/>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5">
    <w:name w:val="LFO5"/>
    <w:basedOn w:val="NoList"/>
    <w:pPr>
      <w:numPr>
        <w:numId w:val="7"/>
      </w:numPr>
    </w:p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lang w:eastAsia="en-US"/>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link w:val="SubtitleChar"/>
    <w:uiPriority w:val="11"/>
    <w:qFormat/>
    <w:rsid w:val="00A07135"/>
    <w:pPr>
      <w:autoSpaceDE w:val="0"/>
    </w:pPr>
    <w:rPr>
      <w:b/>
      <w:noProof/>
      <w:sz w:val="24"/>
      <w:lang w:eastAsia="en-GB"/>
    </w:rPr>
  </w:style>
  <w:style w:type="character" w:customStyle="1" w:styleId="SubtitleChar">
    <w:name w:val="Subtitle Char"/>
    <w:basedOn w:val="DefaultParagraphFont"/>
    <w:link w:val="Subtitle"/>
    <w:uiPriority w:val="11"/>
    <w:rsid w:val="00A07135"/>
    <w:rPr>
      <w:rFonts w:ascii="Gill Sans MT" w:hAnsi="Gill Sans MT"/>
      <w:b/>
      <w:noProof/>
      <w:sz w:val="24"/>
      <w:szCs w:val="24"/>
    </w:rPr>
  </w:style>
  <w:style w:type="character" w:customStyle="1" w:styleId="Heading4Char">
    <w:name w:val="Heading 4 Char"/>
    <w:basedOn w:val="DefaultParagraphFont"/>
    <w:link w:val="Heading4"/>
    <w:uiPriority w:val="9"/>
    <w:rsid w:val="00A07135"/>
    <w:rPr>
      <w:rFonts w:ascii="Arial" w:hAnsi="Arial"/>
      <w:b/>
      <w:color w:val="FFFFFF"/>
      <w:sz w:val="44"/>
      <w:szCs w:val="44"/>
      <w:lang w:eastAsia="en-US"/>
    </w:rPr>
  </w:style>
  <w:style w:type="paragraph" w:customStyle="1" w:styleId="Style1">
    <w:name w:val="Style1"/>
    <w:basedOn w:val="Header"/>
    <w:rsid w:val="00A07135"/>
  </w:style>
  <w:style w:type="character" w:styleId="SubtleEmphasis">
    <w:name w:val="Subtle Emphasis"/>
    <w:uiPriority w:val="19"/>
    <w:qFormat/>
    <w:rsid w:val="009E39A5"/>
    <w:rPr>
      <w:rFonts w:ascii="Gill Sans MT" w:eastAsia="Arial" w:hAnsi="Gill Sans MT"/>
      <w:b/>
      <w:sz w:val="20"/>
      <w:szCs w:val="20"/>
    </w:rPr>
  </w:style>
  <w:style w:type="paragraph" w:styleId="ListParagraph">
    <w:name w:val="List Paragraph"/>
    <w:basedOn w:val="Normal"/>
    <w:uiPriority w:val="34"/>
    <w:qFormat/>
    <w:rsid w:val="00A07135"/>
    <w:pPr>
      <w:numPr>
        <w:numId w:val="10"/>
      </w:numPr>
      <w:contextualSpacing/>
    </w:pPr>
    <w:rPr>
      <w:rFonts w:eastAsia="Arial"/>
    </w:rPr>
  </w:style>
  <w:style w:type="paragraph" w:styleId="Revision">
    <w:name w:val="Revision"/>
    <w:hidden/>
    <w:uiPriority w:val="99"/>
    <w:semiHidden/>
    <w:rsid w:val="009E39A5"/>
    <w:pPr>
      <w:autoSpaceDN/>
      <w:textAlignment w:val="auto"/>
    </w:pPr>
    <w:rPr>
      <w:rFonts w:ascii="Gill Sans MT" w:hAnsi="Gill Sans MT"/>
      <w:szCs w:val="24"/>
      <w:lang w:eastAsia="en-US"/>
    </w:rPr>
  </w:style>
  <w:style w:type="paragraph" w:styleId="BalloonText">
    <w:name w:val="Balloon Text"/>
    <w:basedOn w:val="Normal"/>
    <w:link w:val="BalloonTextChar"/>
    <w:uiPriority w:val="99"/>
    <w:semiHidden/>
    <w:unhideWhenUsed/>
    <w:rsid w:val="009E3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9A5"/>
    <w:rPr>
      <w:rFonts w:ascii="Segoe UI" w:hAnsi="Segoe UI" w:cs="Segoe UI"/>
      <w:sz w:val="18"/>
      <w:szCs w:val="18"/>
      <w:lang w:eastAsia="en-US"/>
    </w:rPr>
  </w:style>
  <w:style w:type="paragraph" w:customStyle="1" w:styleId="xmsonormal">
    <w:name w:val="x_msonormal"/>
    <w:basedOn w:val="Normal"/>
    <w:rsid w:val="00610BA0"/>
    <w:pPr>
      <w:suppressAutoHyphens w:val="0"/>
      <w:autoSpaceDN/>
      <w:textAlignment w:val="auto"/>
    </w:pPr>
    <w:rPr>
      <w:rFonts w:ascii="Calibri" w:eastAsia="Verdana" w:hAnsi="Calibri" w:cs="Calibri"/>
      <w:sz w:val="22"/>
      <w:szCs w:val="22"/>
      <w:lang w:eastAsia="en-GB"/>
    </w:rPr>
  </w:style>
  <w:style w:type="character" w:styleId="PlaceholderText">
    <w:name w:val="Placeholder Text"/>
    <w:basedOn w:val="DefaultParagraphFont"/>
    <w:uiPriority w:val="99"/>
    <w:semiHidden/>
    <w:rsid w:val="006A1F83"/>
    <w:rPr>
      <w:color w:val="808080"/>
    </w:rPr>
  </w:style>
  <w:style w:type="character" w:customStyle="1" w:styleId="UnresolvedMention1">
    <w:name w:val="Unresolved Mention1"/>
    <w:basedOn w:val="DefaultParagraphFont"/>
    <w:uiPriority w:val="99"/>
    <w:semiHidden/>
    <w:unhideWhenUsed/>
    <w:rsid w:val="00A43878"/>
    <w:rPr>
      <w:color w:val="605E5C"/>
      <w:shd w:val="clear" w:color="auto" w:fill="E1DFDD"/>
    </w:rPr>
  </w:style>
  <w:style w:type="character" w:customStyle="1" w:styleId="FooterChar">
    <w:name w:val="Footer Char"/>
    <w:basedOn w:val="DefaultParagraphFont"/>
    <w:link w:val="Footer"/>
    <w:uiPriority w:val="99"/>
    <w:rsid w:val="001251C3"/>
    <w:rPr>
      <w:rFonts w:ascii="Gill Sans MT" w:hAnsi="Gill Sans MT"/>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905719">
      <w:bodyDiv w:val="1"/>
      <w:marLeft w:val="0"/>
      <w:marRight w:val="0"/>
      <w:marTop w:val="0"/>
      <w:marBottom w:val="0"/>
      <w:divBdr>
        <w:top w:val="none" w:sz="0" w:space="0" w:color="auto"/>
        <w:left w:val="none" w:sz="0" w:space="0" w:color="auto"/>
        <w:bottom w:val="none" w:sz="0" w:space="0" w:color="auto"/>
        <w:right w:val="none" w:sz="0" w:space="0" w:color="auto"/>
      </w:divBdr>
    </w:div>
    <w:div w:id="1793284627">
      <w:bodyDiv w:val="1"/>
      <w:marLeft w:val="0"/>
      <w:marRight w:val="0"/>
      <w:marTop w:val="0"/>
      <w:marBottom w:val="0"/>
      <w:divBdr>
        <w:top w:val="none" w:sz="0" w:space="0" w:color="auto"/>
        <w:left w:val="none" w:sz="0" w:space="0" w:color="auto"/>
        <w:bottom w:val="none" w:sz="0" w:space="0" w:color="auto"/>
        <w:right w:val="none" w:sz="0" w:space="0" w:color="auto"/>
      </w:divBdr>
      <w:divsChild>
        <w:div w:id="375853974">
          <w:marLeft w:val="0"/>
          <w:marRight w:val="0"/>
          <w:marTop w:val="300"/>
          <w:marBottom w:val="300"/>
          <w:divBdr>
            <w:top w:val="none" w:sz="0" w:space="0" w:color="auto"/>
            <w:left w:val="none" w:sz="0" w:space="0" w:color="auto"/>
            <w:bottom w:val="none" w:sz="0" w:space="0" w:color="auto"/>
            <w:right w:val="none" w:sz="0" w:space="0" w:color="auto"/>
          </w:divBdr>
          <w:divsChild>
            <w:div w:id="1373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19915">
      <w:bodyDiv w:val="1"/>
      <w:marLeft w:val="0"/>
      <w:marRight w:val="0"/>
      <w:marTop w:val="0"/>
      <w:marBottom w:val="0"/>
      <w:divBdr>
        <w:top w:val="none" w:sz="0" w:space="0" w:color="auto"/>
        <w:left w:val="none" w:sz="0" w:space="0" w:color="auto"/>
        <w:bottom w:val="none" w:sz="0" w:space="0" w:color="auto"/>
        <w:right w:val="none" w:sz="0" w:space="0" w:color="auto"/>
      </w:divBdr>
      <w:divsChild>
        <w:div w:id="1159469301">
          <w:marLeft w:val="0"/>
          <w:marRight w:val="0"/>
          <w:marTop w:val="300"/>
          <w:marBottom w:val="300"/>
          <w:divBdr>
            <w:top w:val="none" w:sz="0" w:space="0" w:color="auto"/>
            <w:left w:val="none" w:sz="0" w:space="0" w:color="auto"/>
            <w:bottom w:val="none" w:sz="0" w:space="0" w:color="auto"/>
            <w:right w:val="none" w:sz="0" w:space="0" w:color="auto"/>
          </w:divBdr>
          <w:divsChild>
            <w:div w:id="4935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media/5eb96e36d3bf7f5d4043931f/staying-covid-19-secure-accessible.pdf" TargetMode="External"/><Relationship Id="rId18" Type="http://schemas.openxmlformats.org/officeDocument/2006/relationships/hyperlink" Target="https://www.gov.uk/guidance/working-safely-during-coronavirus-covid-19/vehicl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hse.gov.uk/risk/casestudies/" TargetMode="External"/><Relationship Id="rId17" Type="http://schemas.openxmlformats.org/officeDocument/2006/relationships/hyperlink" Target="https://www.gov.uk/guidance/working-safely-during-coronavirus-covid-19/shops-and-branches" TargetMode="External"/><Relationship Id="rId2" Type="http://schemas.openxmlformats.org/officeDocument/2006/relationships/customXml" Target="../customXml/item2.xml"/><Relationship Id="rId16" Type="http://schemas.openxmlformats.org/officeDocument/2006/relationships/hyperlink" Target="https://www.gov.uk/guidance/working-safely-during-coronavirus-covid-19/restaurants-offering-takeaway-or-delive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news/assets/docs/working-safely-guide.pdf?utm_source=govdelivery&amp;utm_medium=email&amp;utm_campaign=coronavirus&amp;utm_term=working-safely-4&amp;utm_content=digest-13-may-20" TargetMode="External"/><Relationship Id="rId5" Type="http://schemas.openxmlformats.org/officeDocument/2006/relationships/styles" Target="styles.xml"/><Relationship Id="rId15" Type="http://schemas.openxmlformats.org/officeDocument/2006/relationships/hyperlink" Target="https://www.gov.uk/guidance/working-safely-during-coronavirus-covid-19/offices-and-contact-centres" TargetMode="External"/><Relationship Id="rId10" Type="http://schemas.openxmlformats.org/officeDocument/2006/relationships/hyperlink" Target="http://www.hse.gov.uk/coronavirus/working-safely/resources.ht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working-safely-during-coronavirus-covid-19/factories-plants-and-warehous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74B3B9E543AE44AF47250C6943965F" ma:contentTypeVersion="12" ma:contentTypeDescription="Create a new document." ma:contentTypeScope="" ma:versionID="017dd263497f4016ea0f7c54286c5857">
  <xsd:schema xmlns:xsd="http://www.w3.org/2001/XMLSchema" xmlns:xs="http://www.w3.org/2001/XMLSchema" xmlns:p="http://schemas.microsoft.com/office/2006/metadata/properties" xmlns:ns3="ff2a13d2-f84a-495e-a043-36d20991170d" xmlns:ns4="27de54a1-28f0-49f7-a612-bf41cb648bb0" targetNamespace="http://schemas.microsoft.com/office/2006/metadata/properties" ma:root="true" ma:fieldsID="5971f43a6663305d69accc20dbc7963b" ns3:_="" ns4:_="">
    <xsd:import namespace="ff2a13d2-f84a-495e-a043-36d20991170d"/>
    <xsd:import namespace="27de54a1-28f0-49f7-a612-bf41cb648b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a13d2-f84a-495e-a043-36d2099117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e54a1-28f0-49f7-a612-bf41cb648bb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9012A-49C5-4E83-A295-AC65A459432C}">
  <ds:schemaRefs>
    <ds:schemaRef ds:uri="http://schemas.microsoft.com/sharepoint/v3/contenttype/forms"/>
  </ds:schemaRefs>
</ds:datastoreItem>
</file>

<file path=customXml/itemProps2.xml><?xml version="1.0" encoding="utf-8"?>
<ds:datastoreItem xmlns:ds="http://schemas.openxmlformats.org/officeDocument/2006/customXml" ds:itemID="{214F22CB-8082-47C5-9EBD-464590E1C1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0F5665-2EF5-4D61-88B6-F321A9B18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a13d2-f84a-495e-a043-36d20991170d"/>
    <ds:schemaRef ds:uri="27de54a1-28f0-49f7-a612-bf41cb648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This is the statement  of general policy and arrangements for:</vt:lpstr>
    </vt:vector>
  </TitlesOfParts>
  <Company>Delt Shared Services Ltd</Company>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statement  of general policy and arrangements for:</dc:title>
  <dc:subject/>
  <dc:creator>ppaul</dc:creator>
  <dc:description/>
  <cp:lastModifiedBy>royal</cp:lastModifiedBy>
  <cp:revision>60</cp:revision>
  <dcterms:created xsi:type="dcterms:W3CDTF">2020-07-04T14:50:00Z</dcterms:created>
  <dcterms:modified xsi:type="dcterms:W3CDTF">2020-07-06T11:02:00Z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7e41a6f-20d9-495c-ab00-eea5f6384699_Enabled">
    <vt:lpwstr>true</vt:lpwstr>
  </property>
  <property fmtid="{D5CDD505-2E9C-101B-9397-08002B2CF9AE}" pid="4" name="MSIP_Label_17e41a6f-20d9-495c-ab00-eea5f6384699_SetDate">
    <vt:lpwstr>2020-05-14T12:33:16Z</vt:lpwstr>
  </property>
  <property fmtid="{D5CDD505-2E9C-101B-9397-08002B2CF9AE}" pid="5" name="MSIP_Label_17e41a6f-20d9-495c-ab00-eea5f6384699_Method">
    <vt:lpwstr>Privileged</vt:lpwstr>
  </property>
  <property fmtid="{D5CDD505-2E9C-101B-9397-08002B2CF9AE}" pid="6" name="MSIP_Label_17e41a6f-20d9-495c-ab00-eea5f6384699_Name">
    <vt:lpwstr>17e41a6f-20d9-495c-ab00-eea5f6384699</vt:lpwstr>
  </property>
  <property fmtid="{D5CDD505-2E9C-101B-9397-08002B2CF9AE}" pid="7" name="MSIP_Label_17e41a6f-20d9-495c-ab00-eea5f6384699_SiteId">
    <vt:lpwstr>a9a3c3d1-fc0f-4943-bc2a-d73e388cc2df</vt:lpwstr>
  </property>
  <property fmtid="{D5CDD505-2E9C-101B-9397-08002B2CF9AE}" pid="8" name="MSIP_Label_17e41a6f-20d9-495c-ab00-eea5f6384699_ActionId">
    <vt:lpwstr>b49efa54-d704-4202-a99c-0000471a604b</vt:lpwstr>
  </property>
  <property fmtid="{D5CDD505-2E9C-101B-9397-08002B2CF9AE}" pid="9" name="MSIP_Label_17e41a6f-20d9-495c-ab00-eea5f6384699_ContentBits">
    <vt:lpwstr>1</vt:lpwstr>
  </property>
  <property fmtid="{D5CDD505-2E9C-101B-9397-08002B2CF9AE}" pid="10" name="ContentTypeId">
    <vt:lpwstr>0x0101003D74B3B9E543AE44AF47250C6943965F</vt:lpwstr>
  </property>
</Properties>
</file>